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8C03635" w14:textId="77777777" w:rsidR="00511846" w:rsidRPr="0094397F" w:rsidRDefault="00511846" w:rsidP="00511846">
      <w:pPr>
        <w:spacing w:line="480" w:lineRule="exact"/>
        <w:jc w:val="center"/>
        <w:rPr>
          <w:rFonts w:ascii="Palatino Linotype" w:hAnsi="Palatino Linotype"/>
          <w:b/>
          <w:bCs/>
          <w:smallCaps/>
          <w:spacing w:val="40"/>
          <w:sz w:val="40"/>
          <w:szCs w:val="40"/>
          <w:lang w:val="it-IT"/>
        </w:rPr>
      </w:pPr>
    </w:p>
    <w:p w14:paraId="30EC757F" w14:textId="77777777" w:rsidR="00511846" w:rsidRPr="0094397F" w:rsidRDefault="00511846" w:rsidP="00511846">
      <w:pPr>
        <w:spacing w:line="480" w:lineRule="exact"/>
        <w:jc w:val="center"/>
        <w:rPr>
          <w:rFonts w:ascii="Palatino Linotype" w:hAnsi="Palatino Linotype"/>
          <w:b/>
          <w:bCs/>
          <w:smallCaps/>
          <w:spacing w:val="40"/>
          <w:sz w:val="40"/>
          <w:szCs w:val="40"/>
          <w:lang w:val="it-IT"/>
        </w:rPr>
      </w:pPr>
      <w:r w:rsidRPr="0094397F">
        <w:rPr>
          <w:rFonts w:ascii="Palatino Linotype" w:hAnsi="Palatino Linotype"/>
          <w:b/>
          <w:bCs/>
          <w:smallCaps/>
          <w:spacing w:val="40"/>
          <w:sz w:val="40"/>
          <w:szCs w:val="40"/>
          <w:lang w:val="it-IT"/>
        </w:rPr>
        <w:t>Gerd Grün</w:t>
      </w:r>
    </w:p>
    <w:p w14:paraId="7A644A05" w14:textId="77777777" w:rsidR="00511846" w:rsidRPr="0094397F" w:rsidRDefault="00511846" w:rsidP="00511846">
      <w:pPr>
        <w:jc w:val="center"/>
        <w:rPr>
          <w:rFonts w:ascii="Palatino Linotype" w:hAnsi="Palatino Linotype"/>
          <w:b/>
          <w:sz w:val="40"/>
          <w:szCs w:val="40"/>
          <w:lang w:val="it-IT"/>
        </w:rPr>
      </w:pPr>
    </w:p>
    <w:p w14:paraId="7478AD8E" w14:textId="77777777" w:rsidR="00511846" w:rsidRPr="0094397F" w:rsidRDefault="00511846" w:rsidP="00511846">
      <w:pPr>
        <w:jc w:val="center"/>
        <w:rPr>
          <w:rFonts w:ascii="Palatino Linotype" w:hAnsi="Palatino Linotype"/>
          <w:b/>
          <w:sz w:val="40"/>
          <w:szCs w:val="40"/>
          <w:lang w:val="it-IT"/>
        </w:rPr>
      </w:pPr>
    </w:p>
    <w:p w14:paraId="54A717A5" w14:textId="77777777" w:rsidR="00511846" w:rsidRDefault="00511846" w:rsidP="00511846">
      <w:pPr>
        <w:jc w:val="center"/>
        <w:rPr>
          <w:rFonts w:ascii="Palatino Linotype" w:hAnsi="Palatino Linotype"/>
          <w:b/>
          <w:sz w:val="40"/>
          <w:szCs w:val="40"/>
          <w:lang w:val="it-IT"/>
        </w:rPr>
      </w:pPr>
    </w:p>
    <w:p w14:paraId="3277CBA0" w14:textId="77777777" w:rsidR="0094397F" w:rsidRDefault="0094397F" w:rsidP="00511846">
      <w:pPr>
        <w:jc w:val="center"/>
        <w:rPr>
          <w:rFonts w:ascii="Palatino Linotype" w:hAnsi="Palatino Linotype"/>
          <w:b/>
          <w:sz w:val="40"/>
          <w:szCs w:val="40"/>
          <w:lang w:val="it-IT"/>
        </w:rPr>
      </w:pPr>
    </w:p>
    <w:p w14:paraId="74CC1FA8" w14:textId="77777777" w:rsidR="0094397F" w:rsidRPr="0094397F" w:rsidRDefault="0094397F" w:rsidP="00511846">
      <w:pPr>
        <w:jc w:val="center"/>
        <w:rPr>
          <w:rFonts w:ascii="Palatino Linotype" w:hAnsi="Palatino Linotype"/>
          <w:b/>
          <w:sz w:val="40"/>
          <w:szCs w:val="40"/>
          <w:lang w:val="it-IT"/>
        </w:rPr>
      </w:pPr>
    </w:p>
    <w:p w14:paraId="294306E9" w14:textId="6DDDBDE7" w:rsidR="00511846" w:rsidRPr="0094397F" w:rsidRDefault="00511846" w:rsidP="00511846">
      <w:pPr>
        <w:jc w:val="center"/>
        <w:rPr>
          <w:rFonts w:ascii="Palatino Linotype" w:hAnsi="Palatino Linotype"/>
          <w:b/>
          <w:smallCaps/>
          <w:color w:val="000000"/>
          <w:sz w:val="48"/>
          <w:szCs w:val="48"/>
        </w:rPr>
      </w:pPr>
      <w:r w:rsidRPr="0094397F">
        <w:rPr>
          <w:rFonts w:ascii="Palatino Linotype" w:hAnsi="Palatino Linotype"/>
          <w:b/>
          <w:smallCaps/>
          <w:color w:val="000000"/>
          <w:sz w:val="48"/>
          <w:szCs w:val="48"/>
        </w:rPr>
        <w:t xml:space="preserve">Sorex </w:t>
      </w:r>
      <w:proofErr w:type="spellStart"/>
      <w:r w:rsidRPr="0094397F">
        <w:rPr>
          <w:rFonts w:ascii="Palatino Linotype" w:hAnsi="Palatino Linotype"/>
          <w:b/>
          <w:smallCaps/>
          <w:color w:val="000000"/>
          <w:sz w:val="48"/>
          <w:szCs w:val="48"/>
        </w:rPr>
        <w:t>coronatus</w:t>
      </w:r>
      <w:proofErr w:type="spellEnd"/>
    </w:p>
    <w:p w14:paraId="0B6CD6B0" w14:textId="77777777" w:rsidR="00511846" w:rsidRDefault="00511846" w:rsidP="00511846">
      <w:pPr>
        <w:jc w:val="center"/>
        <w:rPr>
          <w:rFonts w:ascii="Palatino Linotype" w:hAnsi="Palatino Linotype"/>
          <w:b/>
          <w:smallCaps/>
          <w:color w:val="000000"/>
          <w:sz w:val="32"/>
          <w:szCs w:val="32"/>
        </w:rPr>
      </w:pPr>
    </w:p>
    <w:p w14:paraId="2BF47218" w14:textId="77777777" w:rsidR="0094397F" w:rsidRDefault="0094397F" w:rsidP="00511846">
      <w:pPr>
        <w:jc w:val="center"/>
        <w:rPr>
          <w:rFonts w:ascii="Palatino Linotype" w:hAnsi="Palatino Linotype"/>
          <w:b/>
          <w:smallCaps/>
          <w:color w:val="000000"/>
          <w:sz w:val="32"/>
          <w:szCs w:val="32"/>
        </w:rPr>
      </w:pPr>
    </w:p>
    <w:p w14:paraId="6A1C4BC0" w14:textId="77777777" w:rsidR="0094397F" w:rsidRDefault="0094397F" w:rsidP="00511846">
      <w:pPr>
        <w:jc w:val="center"/>
        <w:rPr>
          <w:rFonts w:ascii="Palatino Linotype" w:hAnsi="Palatino Linotype"/>
          <w:b/>
          <w:smallCaps/>
          <w:color w:val="000000"/>
          <w:sz w:val="32"/>
          <w:szCs w:val="32"/>
        </w:rPr>
      </w:pPr>
    </w:p>
    <w:p w14:paraId="4FFEF231" w14:textId="77777777" w:rsidR="0094397F" w:rsidRPr="00811076" w:rsidRDefault="0094397F" w:rsidP="00511846">
      <w:pPr>
        <w:jc w:val="center"/>
        <w:rPr>
          <w:rFonts w:ascii="Palatino Linotype" w:hAnsi="Palatino Linotype"/>
          <w:b/>
          <w:smallCaps/>
          <w:color w:val="000000"/>
          <w:sz w:val="32"/>
          <w:szCs w:val="32"/>
        </w:rPr>
      </w:pPr>
    </w:p>
    <w:p w14:paraId="6974E0B2" w14:textId="6377202C" w:rsidR="00511846" w:rsidRPr="0094397F" w:rsidRDefault="00511846" w:rsidP="00511846">
      <w:pPr>
        <w:jc w:val="center"/>
        <w:rPr>
          <w:rFonts w:ascii="Palatino Linotype" w:hAnsi="Palatino Linotype"/>
          <w:b/>
          <w:smallCaps/>
          <w:color w:val="000000"/>
          <w:sz w:val="48"/>
          <w:szCs w:val="48"/>
        </w:rPr>
      </w:pPr>
      <w:r w:rsidRPr="0094397F">
        <w:rPr>
          <w:rFonts w:ascii="Palatino Linotype" w:hAnsi="Palatino Linotype"/>
          <w:b/>
          <w:smallCaps/>
          <w:color w:val="000000"/>
          <w:sz w:val="48"/>
          <w:szCs w:val="48"/>
        </w:rPr>
        <w:t>Sc</w:t>
      </w:r>
      <w:r w:rsidR="00E022BF" w:rsidRPr="0094397F">
        <w:rPr>
          <w:rFonts w:ascii="Palatino Linotype" w:hAnsi="Palatino Linotype"/>
          <w:b/>
          <w:smallCaps/>
          <w:color w:val="000000"/>
          <w:sz w:val="48"/>
          <w:szCs w:val="48"/>
        </w:rPr>
        <w:t>h</w:t>
      </w:r>
      <w:r w:rsidRPr="0094397F">
        <w:rPr>
          <w:rFonts w:ascii="Palatino Linotype" w:hAnsi="Palatino Linotype"/>
          <w:b/>
          <w:smallCaps/>
          <w:color w:val="000000"/>
          <w:sz w:val="48"/>
          <w:szCs w:val="48"/>
        </w:rPr>
        <w:t>abrackenspitzmaus</w:t>
      </w:r>
    </w:p>
    <w:p w14:paraId="43DD06CC" w14:textId="77777777" w:rsidR="00511846" w:rsidRPr="0094397F" w:rsidRDefault="00511846" w:rsidP="00511846">
      <w:pPr>
        <w:jc w:val="center"/>
        <w:rPr>
          <w:rFonts w:ascii="Palatino Linotype" w:hAnsi="Palatino Linotype"/>
          <w:b/>
          <w:smallCaps/>
          <w:color w:val="000000"/>
          <w:sz w:val="40"/>
          <w:szCs w:val="40"/>
        </w:rPr>
      </w:pPr>
    </w:p>
    <w:p w14:paraId="115A9CCD" w14:textId="77777777" w:rsidR="00511846" w:rsidRPr="0094397F" w:rsidRDefault="00511846" w:rsidP="00511846">
      <w:pPr>
        <w:jc w:val="center"/>
        <w:rPr>
          <w:rFonts w:ascii="Palatino Linotype" w:hAnsi="Palatino Linotype"/>
          <w:b/>
          <w:smallCaps/>
          <w:color w:val="000000"/>
          <w:sz w:val="40"/>
          <w:szCs w:val="40"/>
        </w:rPr>
      </w:pPr>
    </w:p>
    <w:p w14:paraId="5C3E0C09" w14:textId="77777777" w:rsidR="00511846" w:rsidRPr="0094397F" w:rsidRDefault="00511846" w:rsidP="00511846">
      <w:pPr>
        <w:jc w:val="center"/>
        <w:rPr>
          <w:rFonts w:ascii="Palatino Linotype" w:hAnsi="Palatino Linotype"/>
          <w:b/>
          <w:smallCaps/>
          <w:color w:val="000000"/>
          <w:sz w:val="40"/>
          <w:szCs w:val="40"/>
        </w:rPr>
      </w:pPr>
    </w:p>
    <w:p w14:paraId="53608B83" w14:textId="77777777" w:rsidR="00511846" w:rsidRPr="0094397F" w:rsidRDefault="00511846" w:rsidP="00511846">
      <w:pPr>
        <w:jc w:val="center"/>
        <w:rPr>
          <w:rFonts w:ascii="Palatino Linotype" w:hAnsi="Palatino Linotype"/>
          <w:b/>
          <w:smallCaps/>
          <w:color w:val="000000"/>
          <w:sz w:val="40"/>
          <w:szCs w:val="40"/>
        </w:rPr>
      </w:pPr>
    </w:p>
    <w:p w14:paraId="39D4FD0D" w14:textId="77777777" w:rsidR="00511846" w:rsidRPr="0094397F" w:rsidRDefault="00511846" w:rsidP="00511846">
      <w:pPr>
        <w:jc w:val="center"/>
        <w:rPr>
          <w:rFonts w:ascii="Palatino Linotype" w:hAnsi="Palatino Linotype"/>
          <w:b/>
          <w:smallCaps/>
          <w:color w:val="000000"/>
          <w:sz w:val="40"/>
          <w:szCs w:val="40"/>
        </w:rPr>
      </w:pPr>
    </w:p>
    <w:p w14:paraId="3AFCBB1B" w14:textId="77777777" w:rsidR="00511846" w:rsidRPr="0094397F" w:rsidRDefault="00511846" w:rsidP="00511846">
      <w:pPr>
        <w:jc w:val="center"/>
        <w:rPr>
          <w:rFonts w:ascii="Palatino Linotype" w:hAnsi="Palatino Linotype"/>
          <w:b/>
          <w:smallCaps/>
          <w:color w:val="000000"/>
          <w:sz w:val="40"/>
          <w:szCs w:val="40"/>
        </w:rPr>
      </w:pPr>
    </w:p>
    <w:p w14:paraId="0CA2DD6B" w14:textId="77777777" w:rsidR="00511846" w:rsidRPr="0094397F" w:rsidRDefault="00511846" w:rsidP="00511846">
      <w:pPr>
        <w:jc w:val="center"/>
        <w:rPr>
          <w:rFonts w:ascii="Palatino Linotype" w:hAnsi="Palatino Linotype"/>
          <w:b/>
          <w:smallCaps/>
          <w:color w:val="000000"/>
          <w:sz w:val="40"/>
          <w:szCs w:val="40"/>
        </w:rPr>
      </w:pPr>
    </w:p>
    <w:p w14:paraId="5F1506D8" w14:textId="77777777" w:rsidR="00511846" w:rsidRPr="0094397F" w:rsidRDefault="00511846" w:rsidP="00511846">
      <w:pPr>
        <w:jc w:val="center"/>
        <w:rPr>
          <w:rFonts w:ascii="Palatino Linotype" w:hAnsi="Palatino Linotype"/>
          <w:b/>
          <w:bCs/>
          <w:smallCaps/>
          <w:sz w:val="40"/>
          <w:szCs w:val="40"/>
        </w:rPr>
      </w:pPr>
    </w:p>
    <w:p w14:paraId="44B4766B" w14:textId="77777777" w:rsidR="00511846" w:rsidRPr="0094397F" w:rsidRDefault="00511846" w:rsidP="00511846">
      <w:pPr>
        <w:jc w:val="center"/>
        <w:rPr>
          <w:rFonts w:ascii="Palatino Linotype" w:hAnsi="Palatino Linotype"/>
          <w:b/>
          <w:bCs/>
          <w:smallCaps/>
          <w:sz w:val="40"/>
          <w:szCs w:val="40"/>
        </w:rPr>
      </w:pPr>
    </w:p>
    <w:p w14:paraId="5A2FBA91" w14:textId="77777777" w:rsidR="00511846" w:rsidRPr="0094397F" w:rsidRDefault="00511846" w:rsidP="00511846">
      <w:pPr>
        <w:jc w:val="center"/>
        <w:rPr>
          <w:rFonts w:ascii="Palatino Linotype" w:hAnsi="Palatino Linotype"/>
          <w:b/>
          <w:bCs/>
          <w:smallCaps/>
          <w:sz w:val="40"/>
          <w:szCs w:val="40"/>
        </w:rPr>
      </w:pPr>
    </w:p>
    <w:p w14:paraId="74152264" w14:textId="5828894B" w:rsidR="00511846" w:rsidRPr="0094397F" w:rsidRDefault="00511846" w:rsidP="00511846">
      <w:pPr>
        <w:jc w:val="center"/>
        <w:rPr>
          <w:rFonts w:ascii="Palatino Linotype" w:hAnsi="Palatino Linotype"/>
          <w:b/>
          <w:bCs/>
          <w:smallCaps/>
          <w:sz w:val="40"/>
          <w:szCs w:val="40"/>
        </w:rPr>
      </w:pPr>
      <w:r w:rsidRPr="0094397F">
        <w:rPr>
          <w:rFonts w:ascii="Palatino Linotype" w:hAnsi="Palatino Linotype"/>
          <w:b/>
          <w:bCs/>
          <w:smallCaps/>
          <w:sz w:val="40"/>
          <w:szCs w:val="40"/>
        </w:rPr>
        <w:t>2026</w:t>
      </w:r>
    </w:p>
    <w:p w14:paraId="0B04FD8D" w14:textId="2627EE98" w:rsidR="005C2F49" w:rsidRDefault="005C2F49">
      <w:pPr>
        <w:rPr>
          <w:rFonts w:ascii="Book Antiqua" w:hAnsi="Book Antiqua"/>
          <w:sz w:val="22"/>
          <w:szCs w:val="22"/>
          <w:lang w:val="it-IT"/>
        </w:rPr>
      </w:pPr>
    </w:p>
    <w:p w14:paraId="636826B8" w14:textId="33021FA6" w:rsidR="00E022BF" w:rsidRDefault="00E022BF">
      <w:pPr>
        <w:rPr>
          <w:rFonts w:ascii="Book Antiqua" w:hAnsi="Book Antiqua"/>
          <w:sz w:val="22"/>
          <w:szCs w:val="22"/>
          <w:lang w:val="it-IT"/>
        </w:rPr>
        <w:sectPr w:rsidR="00E022BF" w:rsidSect="00A4207E">
          <w:type w:val="continuous"/>
          <w:pgSz w:w="12417" w:h="17350" w:code="274"/>
          <w:pgMar w:top="1418" w:right="1418" w:bottom="1134" w:left="1418" w:header="709" w:footer="567" w:gutter="0"/>
          <w:cols w:space="708"/>
          <w:docGrid w:linePitch="360"/>
        </w:sectPr>
      </w:pPr>
    </w:p>
    <w:p w14:paraId="2BBE5427" w14:textId="6827367B" w:rsidR="00ED75AF" w:rsidRPr="00734D3C" w:rsidRDefault="00F36B73" w:rsidP="005C2F49">
      <w:pPr>
        <w:pBdr>
          <w:bottom w:val="single" w:sz="4" w:space="1" w:color="auto"/>
        </w:pBdr>
        <w:rPr>
          <w:rFonts w:ascii="Bookman Old Style" w:hAnsi="Bookman Old Style"/>
          <w:sz w:val="28"/>
          <w:szCs w:val="28"/>
          <w:lang w:val="it-IT"/>
        </w:rPr>
      </w:pPr>
      <w:r w:rsidRPr="00734D3C">
        <w:rPr>
          <w:rFonts w:ascii="Bookman Old Style" w:hAnsi="Bookman Old Style"/>
          <w:sz w:val="28"/>
          <w:szCs w:val="28"/>
          <w:lang w:val="it-IT"/>
        </w:rPr>
        <w:lastRenderedPageBreak/>
        <w:t xml:space="preserve">Sorex </w:t>
      </w:r>
      <w:proofErr w:type="spellStart"/>
      <w:r w:rsidRPr="00734D3C">
        <w:rPr>
          <w:rFonts w:ascii="Bookman Old Style" w:hAnsi="Bookman Old Style"/>
          <w:sz w:val="28"/>
          <w:szCs w:val="28"/>
          <w:lang w:val="it-IT"/>
        </w:rPr>
        <w:t>coronatus</w:t>
      </w:r>
      <w:proofErr w:type="spellEnd"/>
      <w:r w:rsidR="005C2F49" w:rsidRPr="00734D3C">
        <w:rPr>
          <w:rFonts w:ascii="Bookman Old Style" w:hAnsi="Bookman Old Style"/>
          <w:sz w:val="28"/>
          <w:szCs w:val="28"/>
          <w:lang w:val="it-IT"/>
        </w:rPr>
        <w:t xml:space="preserve">  </w:t>
      </w:r>
      <w:r w:rsidRPr="00734D3C">
        <w:rPr>
          <w:rFonts w:ascii="Bookman Old Style" w:hAnsi="Bookman Old Style"/>
          <w:sz w:val="28"/>
          <w:szCs w:val="28"/>
          <w:lang w:val="it-IT"/>
        </w:rPr>
        <w:t xml:space="preserve"> </w:t>
      </w:r>
      <w:proofErr w:type="spellStart"/>
      <w:r w:rsidRPr="00734D3C">
        <w:rPr>
          <w:rFonts w:ascii="Bookman Old Style" w:hAnsi="Bookman Old Style"/>
          <w:sz w:val="28"/>
          <w:szCs w:val="28"/>
          <w:lang w:val="it-IT"/>
        </w:rPr>
        <w:t>Schabrackenspitzmaus</w:t>
      </w:r>
      <w:proofErr w:type="spellEnd"/>
    </w:p>
    <w:p w14:paraId="7488C8D0" w14:textId="77777777" w:rsidR="00F36B73" w:rsidRPr="00734D3C" w:rsidRDefault="00F36B73" w:rsidP="008166D6">
      <w:pPr>
        <w:rPr>
          <w:rFonts w:ascii="Bookman Old Style" w:hAnsi="Bookman Old Style"/>
          <w:sz w:val="22"/>
          <w:szCs w:val="22"/>
          <w:lang w:val="it-IT"/>
        </w:rPr>
      </w:pPr>
    </w:p>
    <w:p w14:paraId="5044CC52" w14:textId="38ECFDB6" w:rsidR="001E3D9B" w:rsidRPr="00734D3C" w:rsidRDefault="005C2F49" w:rsidP="008166D6">
      <w:pPr>
        <w:rPr>
          <w:rFonts w:ascii="Bookman Old Style" w:hAnsi="Bookman Old Style"/>
          <w:sz w:val="22"/>
          <w:szCs w:val="22"/>
          <w:lang w:val="it-IT"/>
        </w:rPr>
      </w:pPr>
      <w:r w:rsidRPr="00734D3C">
        <w:rPr>
          <w:rFonts w:ascii="Bookman Old Style" w:hAnsi="Bookman Old Style"/>
          <w:sz w:val="22"/>
          <w:szCs w:val="22"/>
          <w:lang w:val="it-IT"/>
        </w:rPr>
        <w:t>e</w:t>
      </w:r>
      <w:r w:rsidR="001E3D9B" w:rsidRPr="00734D3C">
        <w:rPr>
          <w:rFonts w:ascii="Bookman Old Style" w:hAnsi="Bookman Old Style"/>
          <w:sz w:val="22"/>
          <w:szCs w:val="22"/>
          <w:lang w:val="it-IT"/>
        </w:rPr>
        <w:t xml:space="preserve"> Jersey </w:t>
      </w:r>
      <w:proofErr w:type="spellStart"/>
      <w:r w:rsidR="001E3D9B" w:rsidRPr="00734D3C">
        <w:rPr>
          <w:rFonts w:ascii="Bookman Old Style" w:hAnsi="Bookman Old Style"/>
          <w:sz w:val="22"/>
          <w:szCs w:val="22"/>
          <w:lang w:val="it-IT"/>
        </w:rPr>
        <w:t>shrew</w:t>
      </w:r>
      <w:proofErr w:type="spellEnd"/>
      <w:r w:rsidR="001E3D9B" w:rsidRPr="00734D3C">
        <w:rPr>
          <w:rFonts w:ascii="Bookman Old Style" w:hAnsi="Bookman Old Style"/>
          <w:sz w:val="22"/>
          <w:szCs w:val="22"/>
          <w:lang w:val="it-IT"/>
        </w:rPr>
        <w:t xml:space="preserve">   f </w:t>
      </w:r>
      <w:proofErr w:type="spellStart"/>
      <w:r w:rsidR="001E3D9B" w:rsidRPr="00734D3C">
        <w:rPr>
          <w:rFonts w:ascii="Bookman Old Style" w:hAnsi="Bookman Old Style"/>
          <w:sz w:val="22"/>
          <w:szCs w:val="22"/>
          <w:lang w:val="it-IT"/>
        </w:rPr>
        <w:t>Musaraigne</w:t>
      </w:r>
      <w:proofErr w:type="spellEnd"/>
      <w:r w:rsidR="001E3D9B" w:rsidRPr="00734D3C">
        <w:rPr>
          <w:rFonts w:ascii="Bookman Old Style" w:hAnsi="Bookman Old Style"/>
          <w:sz w:val="22"/>
          <w:szCs w:val="22"/>
          <w:lang w:val="it-IT"/>
        </w:rPr>
        <w:t xml:space="preserve"> de Millet</w:t>
      </w:r>
    </w:p>
    <w:p w14:paraId="33BF8DA9" w14:textId="77777777" w:rsidR="001E3D9B" w:rsidRPr="00734D3C" w:rsidRDefault="001E3D9B" w:rsidP="008166D6">
      <w:pPr>
        <w:rPr>
          <w:rFonts w:ascii="Bookman Old Style" w:hAnsi="Bookman Old Style"/>
          <w:sz w:val="22"/>
          <w:szCs w:val="22"/>
          <w:lang w:val="it-IT"/>
        </w:rPr>
      </w:pPr>
    </w:p>
    <w:p w14:paraId="2C509125" w14:textId="77777777" w:rsidR="005C2F49" w:rsidRPr="00734D3C" w:rsidRDefault="005C2F49" w:rsidP="008166D6">
      <w:pPr>
        <w:rPr>
          <w:rFonts w:ascii="Bookman Old Style" w:hAnsi="Bookman Old Style"/>
          <w:sz w:val="22"/>
          <w:szCs w:val="22"/>
          <w:lang w:val="it-IT"/>
        </w:rPr>
      </w:pPr>
    </w:p>
    <w:p w14:paraId="34DF17D7" w14:textId="77777777" w:rsidR="00A42A56" w:rsidRPr="00734D3C" w:rsidRDefault="00A42A56" w:rsidP="008166D6">
      <w:pPr>
        <w:rPr>
          <w:rFonts w:ascii="Bookman Old Style" w:hAnsi="Bookman Old Style"/>
          <w:sz w:val="22"/>
          <w:szCs w:val="22"/>
          <w:lang w:val="it-IT"/>
        </w:rPr>
      </w:pPr>
    </w:p>
    <w:p w14:paraId="1565AA7F" w14:textId="77777777" w:rsidR="00A4207E" w:rsidRPr="00734D3C" w:rsidRDefault="00A4207E" w:rsidP="008166D6">
      <w:pPr>
        <w:rPr>
          <w:rFonts w:ascii="Bookman Old Style" w:hAnsi="Bookman Old Style"/>
          <w:sz w:val="22"/>
          <w:szCs w:val="22"/>
          <w:lang w:val="it-IT"/>
        </w:rPr>
      </w:pPr>
    </w:p>
    <w:p w14:paraId="6CE35341" w14:textId="77777777" w:rsidR="00A4207E" w:rsidRPr="00734D3C" w:rsidRDefault="00A4207E" w:rsidP="008166D6">
      <w:pPr>
        <w:rPr>
          <w:rFonts w:ascii="Bookman Old Style" w:hAnsi="Bookman Old Style"/>
          <w:sz w:val="22"/>
          <w:szCs w:val="22"/>
          <w:lang w:val="it-IT"/>
        </w:rPr>
        <w:sectPr w:rsidR="00A4207E" w:rsidRPr="00734D3C" w:rsidSect="00A4207E">
          <w:footerReference w:type="default" r:id="rId8"/>
          <w:type w:val="oddPage"/>
          <w:pgSz w:w="12417" w:h="17350" w:code="274"/>
          <w:pgMar w:top="1418" w:right="1418" w:bottom="1134" w:left="1418" w:header="709" w:footer="567" w:gutter="0"/>
          <w:pgNumType w:start="1"/>
          <w:cols w:space="708"/>
          <w:docGrid w:linePitch="360"/>
        </w:sectPr>
      </w:pPr>
    </w:p>
    <w:p w14:paraId="3FAF17E3" w14:textId="77777777" w:rsidR="00BF6F2F" w:rsidRPr="00734D3C" w:rsidRDefault="00BF6F2F" w:rsidP="005C2F49">
      <w:pPr>
        <w:pStyle w:val="berschrift2"/>
        <w:spacing w:before="0" w:after="120"/>
        <w:jc w:val="both"/>
        <w:rPr>
          <w:rFonts w:ascii="Bookman Old Style" w:hAnsi="Bookman Old Style" w:cs="Tahoma"/>
          <w:b w:val="0"/>
          <w:i w:val="0"/>
          <w:spacing w:val="60"/>
          <w:sz w:val="22"/>
          <w:szCs w:val="22"/>
          <w:lang w:val="it-IT"/>
        </w:rPr>
      </w:pPr>
      <w:proofErr w:type="spellStart"/>
      <w:r w:rsidRPr="00734D3C">
        <w:rPr>
          <w:rFonts w:ascii="Bookman Old Style" w:hAnsi="Bookman Old Style" w:cs="Tahoma"/>
          <w:b w:val="0"/>
          <w:i w:val="0"/>
          <w:spacing w:val="60"/>
          <w:sz w:val="22"/>
          <w:szCs w:val="22"/>
          <w:lang w:val="it-IT"/>
        </w:rPr>
        <w:t>Einordnung</w:t>
      </w:r>
      <w:proofErr w:type="spellEnd"/>
      <w:r w:rsidRPr="00734D3C">
        <w:rPr>
          <w:rFonts w:ascii="Bookman Old Style" w:hAnsi="Bookman Old Style" w:cs="Tahoma"/>
          <w:b w:val="0"/>
          <w:i w:val="0"/>
          <w:spacing w:val="60"/>
          <w:sz w:val="22"/>
          <w:szCs w:val="22"/>
          <w:lang w:val="it-IT"/>
        </w:rPr>
        <w:t xml:space="preserve"> </w:t>
      </w:r>
      <w:proofErr w:type="spellStart"/>
      <w:r w:rsidRPr="00734D3C">
        <w:rPr>
          <w:rFonts w:ascii="Bookman Old Style" w:hAnsi="Bookman Old Style" w:cs="Tahoma"/>
          <w:b w:val="0"/>
          <w:i w:val="0"/>
          <w:spacing w:val="60"/>
          <w:sz w:val="22"/>
          <w:szCs w:val="22"/>
          <w:lang w:val="it-IT"/>
        </w:rPr>
        <w:t>ins</w:t>
      </w:r>
      <w:proofErr w:type="spellEnd"/>
      <w:r w:rsidRPr="00734D3C">
        <w:rPr>
          <w:rFonts w:ascii="Bookman Old Style" w:hAnsi="Bookman Old Style" w:cs="Tahoma"/>
          <w:b w:val="0"/>
          <w:i w:val="0"/>
          <w:spacing w:val="60"/>
          <w:sz w:val="22"/>
          <w:szCs w:val="22"/>
          <w:lang w:val="it-IT"/>
        </w:rPr>
        <w:t xml:space="preserve"> System</w:t>
      </w:r>
    </w:p>
    <w:p w14:paraId="775B55AA" w14:textId="4E0B3B35" w:rsidR="001F4E35" w:rsidRPr="00734D3C" w:rsidRDefault="001E3D9B" w:rsidP="005C2F49">
      <w:pPr>
        <w:jc w:val="both"/>
        <w:rPr>
          <w:rFonts w:ascii="Bookman Old Style" w:hAnsi="Bookman Old Style"/>
          <w:sz w:val="22"/>
          <w:szCs w:val="22"/>
        </w:rPr>
      </w:pPr>
      <w:r w:rsidRPr="00734D3C">
        <w:rPr>
          <w:rFonts w:ascii="Bookman Old Style" w:hAnsi="Bookman Old Style"/>
          <w:sz w:val="22"/>
          <w:szCs w:val="22"/>
        </w:rPr>
        <w:t>Die Schabrackens</w:t>
      </w:r>
      <w:r w:rsidR="00582DEA" w:rsidRPr="00734D3C">
        <w:rPr>
          <w:rFonts w:ascii="Bookman Old Style" w:hAnsi="Bookman Old Style"/>
          <w:sz w:val="22"/>
          <w:szCs w:val="22"/>
        </w:rPr>
        <w:t>p</w:t>
      </w:r>
      <w:r w:rsidRPr="00734D3C">
        <w:rPr>
          <w:rFonts w:ascii="Bookman Old Style" w:hAnsi="Bookman Old Style"/>
          <w:sz w:val="22"/>
          <w:szCs w:val="22"/>
        </w:rPr>
        <w:t>itzmaus wurde 1828 von Millet nach Exemplaren aus Frank</w:t>
      </w:r>
      <w:r w:rsid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reich als eigene Art be</w:t>
      </w:r>
      <w:r w:rsidR="005C2F49" w:rsidRP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 xml:space="preserve">schrieben und damit von der Art </w:t>
      </w:r>
      <w:r w:rsidRPr="00734D3C">
        <w:rPr>
          <w:rFonts w:ascii="Bookman Old Style" w:hAnsi="Bookman Old Style"/>
          <w:i/>
          <w:iCs/>
          <w:sz w:val="22"/>
          <w:szCs w:val="22"/>
        </w:rPr>
        <w:t xml:space="preserve">Sorex </w:t>
      </w:r>
      <w:proofErr w:type="spellStart"/>
      <w:r w:rsidRPr="00734D3C">
        <w:rPr>
          <w:rFonts w:ascii="Bookman Old Style" w:hAnsi="Bookman Old Style"/>
          <w:i/>
          <w:iCs/>
          <w:sz w:val="22"/>
          <w:szCs w:val="22"/>
        </w:rPr>
        <w:t>araneus</w:t>
      </w:r>
      <w:proofErr w:type="spellEnd"/>
      <w:r w:rsidRPr="00734D3C">
        <w:rPr>
          <w:rFonts w:ascii="Bookman Old Style" w:hAnsi="Bookman Old Style"/>
          <w:sz w:val="22"/>
          <w:szCs w:val="22"/>
        </w:rPr>
        <w:t xml:space="preserve"> abge</w:t>
      </w:r>
      <w:r w:rsidR="005C2F49" w:rsidRP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trennt. Die beiden Ar</w:t>
      </w:r>
      <w:r w:rsidR="00A4207E" w:rsidRP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ten sind nach ge</w:t>
      </w:r>
      <w:r w:rsid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genwärtigen Kenntnissen sehr nah mit</w:t>
      </w:r>
      <w:r w:rsid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einander verwandt, das heißt genetisch sehr ähnlich</w:t>
      </w:r>
      <w:r w:rsidR="00582DEA" w:rsidRPr="00734D3C">
        <w:rPr>
          <w:rFonts w:ascii="Bookman Old Style" w:hAnsi="Bookman Old Style"/>
          <w:sz w:val="22"/>
          <w:szCs w:val="22"/>
        </w:rPr>
        <w:t xml:space="preserve"> und </w:t>
      </w:r>
      <w:r w:rsidRPr="00734D3C">
        <w:rPr>
          <w:rFonts w:ascii="Bookman Old Style" w:hAnsi="Bookman Old Style"/>
          <w:sz w:val="22"/>
          <w:szCs w:val="22"/>
        </w:rPr>
        <w:t>bilden eine Ab</w:t>
      </w:r>
      <w:r w:rsidR="00A4207E" w:rsidRP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stam</w:t>
      </w:r>
      <w:r w:rsidR="005C2F49" w:rsidRP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 xml:space="preserve">mungsgruppe, welcher auch die Art </w:t>
      </w:r>
      <w:r w:rsidRPr="00734D3C">
        <w:rPr>
          <w:rFonts w:ascii="Bookman Old Style" w:hAnsi="Bookman Old Style"/>
          <w:i/>
          <w:iCs/>
          <w:sz w:val="22"/>
          <w:szCs w:val="22"/>
        </w:rPr>
        <w:t xml:space="preserve">Sorex </w:t>
      </w:r>
      <w:proofErr w:type="spellStart"/>
      <w:r w:rsidR="00D90DEE" w:rsidRPr="00734D3C">
        <w:rPr>
          <w:rFonts w:ascii="Bookman Old Style" w:hAnsi="Bookman Old Style"/>
          <w:i/>
          <w:iCs/>
          <w:sz w:val="22"/>
          <w:szCs w:val="22"/>
        </w:rPr>
        <w:t>granarius</w:t>
      </w:r>
      <w:proofErr w:type="spellEnd"/>
      <w:r w:rsidR="00D90DEE" w:rsidRPr="00734D3C">
        <w:rPr>
          <w:rFonts w:ascii="Bookman Old Style" w:hAnsi="Bookman Old Style"/>
          <w:sz w:val="22"/>
          <w:szCs w:val="22"/>
        </w:rPr>
        <w:t xml:space="preserve"> </w:t>
      </w:r>
      <w:r w:rsidRPr="00734D3C">
        <w:rPr>
          <w:rFonts w:ascii="Bookman Old Style" w:hAnsi="Bookman Old Style"/>
          <w:sz w:val="22"/>
          <w:szCs w:val="22"/>
        </w:rPr>
        <w:t>angehör</w:t>
      </w:r>
      <w:r w:rsidR="00D90DEE" w:rsidRPr="00734D3C">
        <w:rPr>
          <w:rFonts w:ascii="Bookman Old Style" w:hAnsi="Bookman Old Style"/>
          <w:sz w:val="22"/>
          <w:szCs w:val="22"/>
        </w:rPr>
        <w:t>t</w:t>
      </w:r>
      <w:r w:rsidRPr="00734D3C">
        <w:rPr>
          <w:rFonts w:ascii="Bookman Old Style" w:hAnsi="Bookman Old Style"/>
          <w:sz w:val="22"/>
          <w:szCs w:val="22"/>
        </w:rPr>
        <w:t>.</w:t>
      </w:r>
    </w:p>
    <w:p w14:paraId="7357AA24" w14:textId="39D21701" w:rsidR="00630A74" w:rsidRPr="00734D3C" w:rsidRDefault="00071D89" w:rsidP="005C2F49">
      <w:pPr>
        <w:jc w:val="both"/>
        <w:rPr>
          <w:rFonts w:ascii="Bookman Old Style" w:hAnsi="Bookman Old Style"/>
          <w:sz w:val="22"/>
          <w:szCs w:val="22"/>
        </w:rPr>
      </w:pPr>
      <w:r w:rsidRPr="00734D3C">
        <w:rPr>
          <w:rFonts w:ascii="Bookman Old Style" w:hAnsi="Bookman Old Style"/>
          <w:sz w:val="22"/>
          <w:szCs w:val="22"/>
        </w:rPr>
        <w:t>Die Schabrackens</w:t>
      </w:r>
      <w:r w:rsidR="001F4E35" w:rsidRPr="00734D3C">
        <w:rPr>
          <w:rFonts w:ascii="Bookman Old Style" w:hAnsi="Bookman Old Style"/>
          <w:sz w:val="22"/>
          <w:szCs w:val="22"/>
        </w:rPr>
        <w:t>p</w:t>
      </w:r>
      <w:r w:rsidRPr="00734D3C">
        <w:rPr>
          <w:rFonts w:ascii="Bookman Old Style" w:hAnsi="Bookman Old Style"/>
          <w:sz w:val="22"/>
          <w:szCs w:val="22"/>
        </w:rPr>
        <w:t xml:space="preserve">itzmaus gehört wie die anderen Spitzmäuse zur Ordnung der </w:t>
      </w:r>
      <w:proofErr w:type="spellStart"/>
      <w:r w:rsidRPr="00734D3C">
        <w:rPr>
          <w:rFonts w:ascii="Bookman Old Style" w:hAnsi="Bookman Old Style"/>
          <w:sz w:val="22"/>
          <w:szCs w:val="22"/>
        </w:rPr>
        <w:t>Sori</w:t>
      </w:r>
      <w:r w:rsidR="00A4207E" w:rsidRP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comorpha</w:t>
      </w:r>
      <w:proofErr w:type="spellEnd"/>
      <w:r w:rsidR="0024784B" w:rsidRPr="00734D3C">
        <w:rPr>
          <w:rFonts w:ascii="Bookman Old Style" w:hAnsi="Bookman Old Style"/>
          <w:sz w:val="22"/>
          <w:szCs w:val="22"/>
        </w:rPr>
        <w:t xml:space="preserve"> </w:t>
      </w:r>
      <w:r w:rsidRPr="00734D3C">
        <w:rPr>
          <w:rFonts w:ascii="Bookman Old Style" w:hAnsi="Bookman Old Style"/>
          <w:sz w:val="22"/>
          <w:szCs w:val="22"/>
        </w:rPr>
        <w:t>und dort in die Fami</w:t>
      </w:r>
      <w:r w:rsid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 xml:space="preserve">lie der </w:t>
      </w:r>
      <w:proofErr w:type="spellStart"/>
      <w:r w:rsidRPr="00734D3C">
        <w:rPr>
          <w:rFonts w:ascii="Bookman Old Style" w:hAnsi="Bookman Old Style"/>
          <w:sz w:val="22"/>
          <w:szCs w:val="22"/>
        </w:rPr>
        <w:t>Sori</w:t>
      </w:r>
      <w:r w:rsidR="00A4207E" w:rsidRP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cidae</w:t>
      </w:r>
      <w:proofErr w:type="spellEnd"/>
      <w:r w:rsidRPr="00734D3C">
        <w:rPr>
          <w:rFonts w:ascii="Bookman Old Style" w:hAnsi="Bookman Old Style"/>
          <w:sz w:val="22"/>
          <w:szCs w:val="22"/>
        </w:rPr>
        <w:t>. Diese Ordnung enthält auch die Maulwürfe</w:t>
      </w:r>
      <w:r w:rsidR="0024784B" w:rsidRPr="00734D3C">
        <w:rPr>
          <w:rFonts w:ascii="Bookman Old Style" w:hAnsi="Bookman Old Style"/>
          <w:sz w:val="22"/>
          <w:szCs w:val="22"/>
        </w:rPr>
        <w:t xml:space="preserve"> </w:t>
      </w:r>
      <w:r w:rsidRPr="00734D3C">
        <w:rPr>
          <w:rFonts w:ascii="Bookman Old Style" w:hAnsi="Bookman Old Style"/>
          <w:sz w:val="22"/>
          <w:szCs w:val="22"/>
        </w:rPr>
        <w:t>und andere Fami</w:t>
      </w:r>
      <w:r w:rsid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lien.</w:t>
      </w:r>
    </w:p>
    <w:p w14:paraId="33A31F26" w14:textId="0B7EFECB" w:rsidR="001E3D9B" w:rsidRPr="00734D3C" w:rsidRDefault="00071D89" w:rsidP="003D4B76">
      <w:pPr>
        <w:spacing w:after="120" w:line="220" w:lineRule="exact"/>
        <w:jc w:val="both"/>
        <w:rPr>
          <w:rFonts w:ascii="Bookman Old Style" w:hAnsi="Bookman Old Style"/>
          <w:sz w:val="22"/>
          <w:szCs w:val="22"/>
        </w:rPr>
      </w:pPr>
      <w:r w:rsidRPr="00734D3C">
        <w:rPr>
          <w:rFonts w:ascii="Bookman Old Style" w:hAnsi="Bookman Old Style"/>
          <w:sz w:val="20"/>
          <w:szCs w:val="20"/>
        </w:rPr>
        <w:t xml:space="preserve">Früher hat man diese alle mit den Igeln als </w:t>
      </w:r>
      <w:proofErr w:type="spellStart"/>
      <w:r w:rsidRPr="00734D3C">
        <w:rPr>
          <w:rFonts w:ascii="Bookman Old Style" w:hAnsi="Bookman Old Style"/>
          <w:sz w:val="20"/>
          <w:szCs w:val="20"/>
        </w:rPr>
        <w:t>Insec</w:t>
      </w:r>
      <w:r w:rsidR="00630A74" w:rsidRPr="00734D3C">
        <w:rPr>
          <w:rFonts w:ascii="Bookman Old Style" w:hAnsi="Bookman Old Style"/>
          <w:sz w:val="20"/>
          <w:szCs w:val="20"/>
        </w:rPr>
        <w:softHyphen/>
      </w:r>
      <w:r w:rsidRPr="00734D3C">
        <w:rPr>
          <w:rFonts w:ascii="Bookman Old Style" w:hAnsi="Bookman Old Style"/>
          <w:sz w:val="20"/>
          <w:szCs w:val="20"/>
        </w:rPr>
        <w:t>tivora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oder Insekten</w:t>
      </w:r>
      <w:r w:rsidR="005C2F49" w:rsidRPr="00734D3C">
        <w:rPr>
          <w:rFonts w:ascii="Bookman Old Style" w:hAnsi="Bookman Old Style"/>
          <w:sz w:val="20"/>
          <w:szCs w:val="20"/>
        </w:rPr>
        <w:softHyphen/>
      </w:r>
      <w:r w:rsidRPr="00734D3C">
        <w:rPr>
          <w:rFonts w:ascii="Bookman Old Style" w:hAnsi="Bookman Old Style"/>
          <w:sz w:val="20"/>
          <w:szCs w:val="20"/>
        </w:rPr>
        <w:t>fresser</w:t>
      </w:r>
      <w:r w:rsidR="0024784B" w:rsidRPr="00734D3C">
        <w:rPr>
          <w:rFonts w:ascii="Bookman Old Style" w:hAnsi="Bookman Old Style"/>
          <w:sz w:val="20"/>
          <w:szCs w:val="20"/>
        </w:rPr>
        <w:t xml:space="preserve"> </w:t>
      </w:r>
      <w:r w:rsidRPr="00734D3C">
        <w:rPr>
          <w:rFonts w:ascii="Bookman Old Style" w:hAnsi="Bookman Old Style"/>
          <w:sz w:val="20"/>
          <w:szCs w:val="20"/>
        </w:rPr>
        <w:t>zusammen</w:t>
      </w:r>
      <w:r w:rsidR="00734D3C">
        <w:rPr>
          <w:rFonts w:ascii="Bookman Old Style" w:hAnsi="Bookman Old Style"/>
          <w:sz w:val="20"/>
          <w:szCs w:val="20"/>
        </w:rPr>
        <w:softHyphen/>
      </w:r>
      <w:r w:rsidRPr="00734D3C">
        <w:rPr>
          <w:rFonts w:ascii="Bookman Old Style" w:hAnsi="Bookman Old Style"/>
          <w:sz w:val="20"/>
          <w:szCs w:val="20"/>
        </w:rPr>
        <w:t>gefasst.</w:t>
      </w:r>
    </w:p>
    <w:p w14:paraId="435748A0" w14:textId="7666C90B" w:rsidR="0036056F" w:rsidRPr="00734D3C" w:rsidRDefault="0036056F" w:rsidP="003D4B76">
      <w:pPr>
        <w:pStyle w:val="berschrift2"/>
        <w:spacing w:before="0" w:after="0" w:line="220" w:lineRule="exact"/>
        <w:jc w:val="both"/>
        <w:rPr>
          <w:rFonts w:ascii="Bookman Old Style" w:hAnsi="Bookman Old Style" w:cs="Tahoma"/>
          <w:b w:val="0"/>
          <w:i w:val="0"/>
          <w:sz w:val="20"/>
          <w:szCs w:val="20"/>
        </w:rPr>
      </w:pPr>
      <w:r w:rsidRPr="00734D3C">
        <w:rPr>
          <w:rFonts w:ascii="Bookman Old Style" w:hAnsi="Bookman Old Style" w:cs="Tahoma"/>
          <w:b w:val="0"/>
          <w:i w:val="0"/>
          <w:sz w:val="20"/>
          <w:szCs w:val="20"/>
        </w:rPr>
        <w:t>Zur Schabrackenspitzmaus liegen wenige Be</w:t>
      </w:r>
      <w:r w:rsidR="00A4207E" w:rsidRPr="00734D3C">
        <w:rPr>
          <w:rFonts w:ascii="Bookman Old Style" w:hAnsi="Bookman Old Style" w:cs="Tahoma"/>
          <w:b w:val="0"/>
          <w:i w:val="0"/>
          <w:sz w:val="20"/>
          <w:szCs w:val="20"/>
        </w:rPr>
        <w:softHyphen/>
      </w:r>
      <w:r w:rsidRPr="00734D3C">
        <w:rPr>
          <w:rFonts w:ascii="Bookman Old Style" w:hAnsi="Bookman Old Style" w:cs="Tahoma"/>
          <w:b w:val="0"/>
          <w:i w:val="0"/>
          <w:sz w:val="20"/>
          <w:szCs w:val="20"/>
        </w:rPr>
        <w:t xml:space="preserve">obachtungen vor. Es wird empfohlen, auch die Angaben </w:t>
      </w:r>
      <w:r w:rsidR="00630A74" w:rsidRPr="00734D3C">
        <w:rPr>
          <w:rFonts w:ascii="Bookman Old Style" w:hAnsi="Bookman Old Style" w:cs="Tahoma"/>
          <w:b w:val="0"/>
          <w:i w:val="0"/>
          <w:sz w:val="20"/>
          <w:szCs w:val="20"/>
        </w:rPr>
        <w:t>für die</w:t>
      </w:r>
      <w:r w:rsidRPr="00734D3C">
        <w:rPr>
          <w:rFonts w:ascii="Bookman Old Style" w:hAnsi="Bookman Old Style" w:cs="Tahoma"/>
          <w:b w:val="0"/>
          <w:i w:val="0"/>
          <w:sz w:val="20"/>
          <w:szCs w:val="20"/>
        </w:rPr>
        <w:t xml:space="preserve"> </w:t>
      </w:r>
      <w:r w:rsidR="00630A74" w:rsidRPr="00734D3C">
        <w:rPr>
          <w:rFonts w:ascii="Bookman Old Style" w:hAnsi="Bookman Old Style" w:cs="Tahoma"/>
          <w:b w:val="0"/>
          <w:i w:val="0"/>
          <w:sz w:val="20"/>
          <w:szCs w:val="20"/>
        </w:rPr>
        <w:t>genetisch nah ver</w:t>
      </w:r>
      <w:r w:rsidR="00734D3C">
        <w:rPr>
          <w:rFonts w:ascii="Bookman Old Style" w:hAnsi="Bookman Old Style" w:cs="Tahoma"/>
          <w:b w:val="0"/>
          <w:i w:val="0"/>
          <w:sz w:val="20"/>
          <w:szCs w:val="20"/>
        </w:rPr>
        <w:softHyphen/>
      </w:r>
      <w:r w:rsidR="00630A74" w:rsidRPr="00734D3C">
        <w:rPr>
          <w:rFonts w:ascii="Bookman Old Style" w:hAnsi="Bookman Old Style" w:cs="Tahoma"/>
          <w:b w:val="0"/>
          <w:i w:val="0"/>
          <w:sz w:val="20"/>
          <w:szCs w:val="20"/>
        </w:rPr>
        <w:t xml:space="preserve">wandte </w:t>
      </w:r>
      <w:r w:rsidRPr="00734D3C">
        <w:rPr>
          <w:rFonts w:ascii="Bookman Old Style" w:hAnsi="Bookman Old Style" w:cs="Tahoma"/>
          <w:b w:val="0"/>
          <w:i w:val="0"/>
          <w:sz w:val="20"/>
          <w:szCs w:val="20"/>
        </w:rPr>
        <w:t>Wald</w:t>
      </w:r>
      <w:r w:rsidR="00A4207E" w:rsidRPr="00734D3C">
        <w:rPr>
          <w:rFonts w:ascii="Bookman Old Style" w:hAnsi="Bookman Old Style" w:cs="Tahoma"/>
          <w:b w:val="0"/>
          <w:i w:val="0"/>
          <w:sz w:val="20"/>
          <w:szCs w:val="20"/>
        </w:rPr>
        <w:softHyphen/>
      </w:r>
      <w:r w:rsidRPr="00734D3C">
        <w:rPr>
          <w:rFonts w:ascii="Bookman Old Style" w:hAnsi="Bookman Old Style" w:cs="Tahoma"/>
          <w:b w:val="0"/>
          <w:i w:val="0"/>
          <w:sz w:val="20"/>
          <w:szCs w:val="20"/>
        </w:rPr>
        <w:t>spitzmaus heranzuziehen.</w:t>
      </w:r>
    </w:p>
    <w:p w14:paraId="74B11A20" w14:textId="77777777" w:rsidR="0036056F" w:rsidRPr="00734D3C" w:rsidRDefault="0036056F" w:rsidP="00A4207E">
      <w:pPr>
        <w:pStyle w:val="berschrift2"/>
        <w:spacing w:before="0" w:after="0"/>
        <w:jc w:val="both"/>
        <w:rPr>
          <w:rFonts w:ascii="Bookman Old Style" w:hAnsi="Bookman Old Style" w:cs="Tahoma"/>
          <w:b w:val="0"/>
          <w:i w:val="0"/>
          <w:spacing w:val="60"/>
          <w:sz w:val="20"/>
          <w:szCs w:val="20"/>
        </w:rPr>
      </w:pPr>
    </w:p>
    <w:p w14:paraId="26A8E954" w14:textId="0689EF61" w:rsidR="00017416" w:rsidRPr="00734D3C" w:rsidRDefault="00BF6F2F" w:rsidP="00F00A21">
      <w:pPr>
        <w:pStyle w:val="berschrift2"/>
        <w:spacing w:before="0" w:after="120"/>
        <w:rPr>
          <w:rFonts w:ascii="Bookman Old Style" w:hAnsi="Bookman Old Style" w:cs="Tahoma"/>
          <w:b w:val="0"/>
          <w:i w:val="0"/>
          <w:spacing w:val="60"/>
          <w:sz w:val="22"/>
          <w:szCs w:val="22"/>
          <w:lang w:val="it-IT"/>
        </w:rPr>
      </w:pPr>
      <w:r w:rsidRPr="00734D3C">
        <w:rPr>
          <w:rFonts w:ascii="Bookman Old Style" w:hAnsi="Bookman Old Style" w:cs="Tahoma"/>
          <w:b w:val="0"/>
          <w:i w:val="0"/>
          <w:spacing w:val="60"/>
          <w:sz w:val="22"/>
          <w:szCs w:val="22"/>
        </w:rPr>
        <w:t>Habitus</w:t>
      </w:r>
    </w:p>
    <w:p w14:paraId="6702D91E" w14:textId="2093B0CE" w:rsidR="00574B21" w:rsidRPr="00734D3C" w:rsidRDefault="00F00A21" w:rsidP="005C2F49">
      <w:pPr>
        <w:jc w:val="both"/>
        <w:rPr>
          <w:rFonts w:ascii="Bookman Old Style" w:hAnsi="Bookman Old Style"/>
          <w:sz w:val="22"/>
          <w:szCs w:val="22"/>
          <w:lang w:val="en-US"/>
        </w:rPr>
      </w:pP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Schabrackenspitzmäuse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="00F5377D" w:rsidRPr="00734D3C">
        <w:rPr>
          <w:rFonts w:ascii="Bookman Old Style" w:hAnsi="Bookman Old Style"/>
          <w:sz w:val="22"/>
          <w:szCs w:val="22"/>
          <w:lang w:val="en-US"/>
        </w:rPr>
        <w:t>haben</w:t>
      </w:r>
      <w:proofErr w:type="spellEnd"/>
      <w:r w:rsidR="00F5377D" w:rsidRPr="00734D3C">
        <w:rPr>
          <w:rFonts w:ascii="Bookman Old Style" w:hAnsi="Bookman Old Style"/>
          <w:sz w:val="22"/>
          <w:szCs w:val="22"/>
          <w:lang w:val="en-US"/>
        </w:rPr>
        <w:t xml:space="preserve"> den für </w:t>
      </w:r>
      <w:proofErr w:type="spellStart"/>
      <w:r w:rsidR="00F5377D" w:rsidRPr="00734D3C">
        <w:rPr>
          <w:rFonts w:ascii="Bookman Old Style" w:hAnsi="Bookman Old Style"/>
          <w:sz w:val="22"/>
          <w:szCs w:val="22"/>
          <w:lang w:val="en-US"/>
        </w:rPr>
        <w:t>Spitzmäuse</w:t>
      </w:r>
      <w:proofErr w:type="spellEnd"/>
      <w:r w:rsidR="00F5377D"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="00F5377D" w:rsidRPr="00734D3C">
        <w:rPr>
          <w:rFonts w:ascii="Bookman Old Style" w:hAnsi="Bookman Old Style"/>
          <w:sz w:val="22"/>
          <w:szCs w:val="22"/>
          <w:lang w:val="en-US"/>
        </w:rPr>
        <w:t>charakteristischen</w:t>
      </w:r>
      <w:proofErr w:type="spellEnd"/>
      <w:r w:rsidR="00F5377D"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="00F5377D" w:rsidRPr="00734D3C">
        <w:rPr>
          <w:rFonts w:ascii="Bookman Old Style" w:hAnsi="Bookman Old Style"/>
          <w:sz w:val="22"/>
          <w:szCs w:val="22"/>
          <w:lang w:val="en-US"/>
        </w:rPr>
        <w:t>lang</w:t>
      </w:r>
      <w:r w:rsidR="00A4207E" w:rsidRPr="00734D3C">
        <w:rPr>
          <w:rFonts w:ascii="Bookman Old Style" w:hAnsi="Bookman Old Style"/>
          <w:sz w:val="22"/>
          <w:szCs w:val="22"/>
          <w:lang w:val="en-US"/>
        </w:rPr>
        <w:softHyphen/>
      </w:r>
      <w:r w:rsidR="00F5377D" w:rsidRPr="00734D3C">
        <w:rPr>
          <w:rFonts w:ascii="Bookman Old Style" w:hAnsi="Bookman Old Style"/>
          <w:sz w:val="22"/>
          <w:szCs w:val="22"/>
          <w:lang w:val="en-US"/>
        </w:rPr>
        <w:t>gestreckten</w:t>
      </w:r>
      <w:proofErr w:type="spellEnd"/>
      <w:r w:rsidR="00F5377D" w:rsidRPr="00734D3C">
        <w:rPr>
          <w:rFonts w:ascii="Bookman Old Style" w:hAnsi="Bookman Old Style"/>
          <w:sz w:val="22"/>
          <w:szCs w:val="22"/>
          <w:lang w:val="en-US"/>
        </w:rPr>
        <w:t xml:space="preserve">, </w:t>
      </w:r>
      <w:proofErr w:type="spellStart"/>
      <w:r w:rsidR="00F5377D" w:rsidRPr="00734D3C">
        <w:rPr>
          <w:rFonts w:ascii="Bookman Old Style" w:hAnsi="Bookman Old Style"/>
          <w:sz w:val="22"/>
          <w:szCs w:val="22"/>
          <w:lang w:val="en-US"/>
        </w:rPr>
        <w:t>niedrigläufigen</w:t>
      </w:r>
      <w:proofErr w:type="spellEnd"/>
      <w:r w:rsidR="00F5377D" w:rsidRPr="00734D3C">
        <w:rPr>
          <w:rFonts w:ascii="Bookman Old Style" w:hAnsi="Bookman Old Style"/>
          <w:sz w:val="22"/>
          <w:szCs w:val="22"/>
          <w:lang w:val="en-US"/>
        </w:rPr>
        <w:t xml:space="preserve"> Körper </w:t>
      </w:r>
      <w:proofErr w:type="spellStart"/>
      <w:r w:rsidR="00F5377D" w:rsidRPr="00734D3C">
        <w:rPr>
          <w:rFonts w:ascii="Bookman Old Style" w:hAnsi="Bookman Old Style"/>
          <w:sz w:val="22"/>
          <w:szCs w:val="22"/>
          <w:lang w:val="en-US"/>
        </w:rPr>
        <w:t>mit</w:t>
      </w:r>
      <w:proofErr w:type="spellEnd"/>
      <w:r w:rsidR="00F5377D" w:rsidRPr="00734D3C">
        <w:rPr>
          <w:rFonts w:ascii="Bookman Old Style" w:hAnsi="Bookman Old Style"/>
          <w:sz w:val="22"/>
          <w:szCs w:val="22"/>
          <w:lang w:val="en-US"/>
        </w:rPr>
        <w:t xml:space="preserve"> der </w:t>
      </w:r>
      <w:r w:rsidRPr="00734D3C">
        <w:rPr>
          <w:rFonts w:ascii="Bookman Old Style" w:hAnsi="Bookman Old Style"/>
          <w:sz w:val="22"/>
          <w:szCs w:val="22"/>
          <w:lang w:val="en-US"/>
        </w:rPr>
        <w:t xml:space="preserve">lang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vorgezogene</w:t>
      </w:r>
      <w:r w:rsidR="00F5377D" w:rsidRPr="00734D3C">
        <w:rPr>
          <w:rFonts w:ascii="Bookman Old Style" w:hAnsi="Bookman Old Style"/>
          <w:sz w:val="22"/>
          <w:szCs w:val="22"/>
          <w:lang w:val="en-US"/>
        </w:rPr>
        <w:t>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, spitz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endende</w:t>
      </w:r>
      <w:r w:rsidR="00F5377D" w:rsidRPr="00734D3C">
        <w:rPr>
          <w:rFonts w:ascii="Bookman Old Style" w:hAnsi="Bookman Old Style"/>
          <w:sz w:val="22"/>
          <w:szCs w:val="22"/>
          <w:lang w:val="en-US"/>
        </w:rPr>
        <w:t>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Schnauze</w:t>
      </w:r>
      <w:r w:rsidR="00F5377D" w:rsidRPr="00734D3C">
        <w:rPr>
          <w:rFonts w:ascii="Bookman Old Style" w:hAnsi="Bookman Old Style"/>
          <w:sz w:val="22"/>
          <w:szCs w:val="22"/>
          <w:lang w:val="en-US"/>
        </w:rPr>
        <w:t xml:space="preserve">. </w:t>
      </w:r>
      <w:proofErr w:type="spellStart"/>
      <w:r w:rsidR="00AE09C4" w:rsidRPr="00734D3C">
        <w:rPr>
          <w:rFonts w:ascii="Bookman Old Style" w:hAnsi="Bookman Old Style"/>
          <w:sz w:val="22"/>
          <w:szCs w:val="22"/>
          <w:lang w:val="en-US"/>
        </w:rPr>
        <w:t>Oh</w:t>
      </w:r>
      <w:r w:rsidR="00FA486C" w:rsidRPr="00734D3C">
        <w:rPr>
          <w:rFonts w:ascii="Bookman Old Style" w:hAnsi="Bookman Old Style"/>
          <w:sz w:val="22"/>
          <w:szCs w:val="22"/>
          <w:lang w:val="en-US"/>
        </w:rPr>
        <w:t>ne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Schwanz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gemessen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="00F5377D" w:rsidRPr="00734D3C">
        <w:rPr>
          <w:rFonts w:ascii="Bookman Old Style" w:hAnsi="Bookman Old Style"/>
          <w:sz w:val="22"/>
          <w:szCs w:val="22"/>
          <w:lang w:val="en-US"/>
        </w:rPr>
        <w:t>sind</w:t>
      </w:r>
      <w:proofErr w:type="spellEnd"/>
      <w:r w:rsidR="00F5377D"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="00F5377D" w:rsidRPr="00734D3C">
        <w:rPr>
          <w:rFonts w:ascii="Bookman Old Style" w:hAnsi="Bookman Old Style"/>
          <w:sz w:val="22"/>
          <w:szCs w:val="22"/>
          <w:lang w:val="en-US"/>
        </w:rPr>
        <w:t>sie</w:t>
      </w:r>
      <w:proofErr w:type="spellEnd"/>
      <w:r w:rsidR="00F5377D"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r w:rsidRPr="00734D3C">
        <w:rPr>
          <w:rFonts w:ascii="Bookman Old Style" w:hAnsi="Bookman Old Style"/>
          <w:sz w:val="22"/>
          <w:szCs w:val="22"/>
          <w:lang w:val="en-US"/>
        </w:rPr>
        <w:t>6 bis 8 cm lang, der Schwanz</w:t>
      </w:r>
      <w:r w:rsidR="007E279D"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="007E279D" w:rsidRPr="00734D3C">
        <w:rPr>
          <w:rFonts w:ascii="Bookman Old Style" w:hAnsi="Bookman Old Style"/>
          <w:sz w:val="22"/>
          <w:szCs w:val="22"/>
          <w:lang w:val="en-US"/>
        </w:rPr>
        <w:t>mit</w:t>
      </w:r>
      <w:proofErr w:type="spellEnd"/>
      <w:r w:rsidR="007E279D"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r w:rsidR="00F5377D" w:rsidRPr="00734D3C">
        <w:rPr>
          <w:rFonts w:ascii="Bookman Old Style" w:hAnsi="Bookman Old Style"/>
          <w:sz w:val="22"/>
          <w:szCs w:val="22"/>
          <w:lang w:val="en-US"/>
        </w:rPr>
        <w:t xml:space="preserve">110 </w:t>
      </w:r>
      <w:proofErr w:type="spellStart"/>
      <w:r w:rsidR="00F5377D" w:rsidRPr="00734D3C">
        <w:rPr>
          <w:rFonts w:ascii="Bookman Old Style" w:hAnsi="Bookman Old Style"/>
          <w:sz w:val="22"/>
          <w:szCs w:val="22"/>
          <w:lang w:val="en-US"/>
        </w:rPr>
        <w:t>Hautringel</w:t>
      </w:r>
      <w:r w:rsidR="007E279D" w:rsidRPr="00734D3C">
        <w:rPr>
          <w:rFonts w:ascii="Bookman Old Style" w:hAnsi="Bookman Old Style"/>
          <w:sz w:val="22"/>
          <w:szCs w:val="22"/>
          <w:lang w:val="en-US"/>
        </w:rPr>
        <w:t>n</w:t>
      </w:r>
      <w:proofErr w:type="spellEnd"/>
      <w:r w:rsidR="00634C09"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r w:rsidR="007E279D" w:rsidRPr="00734D3C">
        <w:rPr>
          <w:rFonts w:ascii="Bookman Old Style" w:hAnsi="Bookman Old Style"/>
          <w:sz w:val="22"/>
          <w:szCs w:val="22"/>
          <w:lang w:val="en-US"/>
        </w:rPr>
        <w:t xml:space="preserve">und </w:t>
      </w:r>
      <w:r w:rsidRPr="00734D3C">
        <w:rPr>
          <w:rFonts w:ascii="Bookman Old Style" w:hAnsi="Bookman Old Style"/>
          <w:sz w:val="22"/>
          <w:szCs w:val="22"/>
          <w:lang w:val="en-US"/>
        </w:rPr>
        <w:t xml:space="preserve">3 bis 5 cm </w:t>
      </w:r>
      <w:proofErr w:type="spellStart"/>
      <w:r w:rsidR="007E279D" w:rsidRPr="00734D3C">
        <w:rPr>
          <w:rFonts w:ascii="Bookman Old Style" w:hAnsi="Bookman Old Style"/>
          <w:sz w:val="22"/>
          <w:szCs w:val="22"/>
          <w:lang w:val="en-US"/>
        </w:rPr>
        <w:t>Länge</w:t>
      </w:r>
      <w:proofErr w:type="spellEnd"/>
      <w:r w:rsidR="007E279D"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="007E279D" w:rsidRPr="00734D3C">
        <w:rPr>
          <w:rFonts w:ascii="Bookman Old Style" w:hAnsi="Bookman Old Style"/>
          <w:sz w:val="22"/>
          <w:szCs w:val="22"/>
          <w:lang w:val="en-US"/>
        </w:rPr>
        <w:t>kommt</w:t>
      </w:r>
      <w:proofErr w:type="spellEnd"/>
      <w:r w:rsidR="007E279D"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="007E279D" w:rsidRPr="00734D3C">
        <w:rPr>
          <w:rFonts w:ascii="Bookman Old Style" w:hAnsi="Bookman Old Style"/>
          <w:sz w:val="22"/>
          <w:szCs w:val="22"/>
          <w:lang w:val="en-US"/>
        </w:rPr>
        <w:t>noch</w:t>
      </w:r>
      <w:proofErr w:type="spellEnd"/>
      <w:r w:rsidR="007E279D"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="00F5377D" w:rsidRPr="00734D3C">
        <w:rPr>
          <w:rFonts w:ascii="Bookman Old Style" w:hAnsi="Bookman Old Style"/>
          <w:sz w:val="22"/>
          <w:szCs w:val="22"/>
          <w:lang w:val="en-US"/>
        </w:rPr>
        <w:t>hinzu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.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Insgesamt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messen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="00F5377D" w:rsidRPr="00734D3C">
        <w:rPr>
          <w:rFonts w:ascii="Bookman Old Style" w:hAnsi="Bookman Old Style"/>
          <w:sz w:val="22"/>
          <w:szCs w:val="22"/>
          <w:lang w:val="en-US"/>
        </w:rPr>
        <w:t>sie</w:t>
      </w:r>
      <w:proofErr w:type="spellEnd"/>
      <w:r w:rsidR="00F5377D"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r w:rsidRPr="00734D3C">
        <w:rPr>
          <w:rFonts w:ascii="Bookman Old Style" w:hAnsi="Bookman Old Style"/>
          <w:sz w:val="22"/>
          <w:szCs w:val="22"/>
          <w:lang w:val="en-US"/>
        </w:rPr>
        <w:t xml:space="preserve">also 9 bis 14 cm. In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kalten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Wintern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="00F5377D" w:rsidRPr="00734D3C">
        <w:rPr>
          <w:rFonts w:ascii="Bookman Old Style" w:hAnsi="Bookman Old Style"/>
          <w:sz w:val="22"/>
          <w:szCs w:val="22"/>
          <w:lang w:val="en-US"/>
        </w:rPr>
        <w:t>können</w:t>
      </w:r>
      <w:proofErr w:type="spellEnd"/>
      <w:r w:rsidR="00F5377D"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="00F5377D" w:rsidRPr="00734D3C">
        <w:rPr>
          <w:rFonts w:ascii="Bookman Old Style" w:hAnsi="Bookman Old Style"/>
          <w:sz w:val="22"/>
          <w:szCs w:val="22"/>
          <w:lang w:val="en-US"/>
        </w:rPr>
        <w:t>sie</w:t>
      </w:r>
      <w:proofErr w:type="spellEnd"/>
      <w:r w:rsidR="00F5377D"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="00F5377D" w:rsidRPr="00734D3C">
        <w:rPr>
          <w:rFonts w:ascii="Bookman Old Style" w:hAnsi="Bookman Old Style"/>
          <w:sz w:val="22"/>
          <w:szCs w:val="22"/>
          <w:lang w:val="en-US"/>
        </w:rPr>
        <w:t>kleiner</w:t>
      </w:r>
      <w:proofErr w:type="spellEnd"/>
      <w:r w:rsidR="00F5377D" w:rsidRPr="00734D3C">
        <w:rPr>
          <w:rFonts w:ascii="Bookman Old Style" w:hAnsi="Bookman Old Style"/>
          <w:sz w:val="22"/>
          <w:szCs w:val="22"/>
          <w:lang w:val="en-US"/>
        </w:rPr>
        <w:t xml:space="preserve"> sein,</w:t>
      </w:r>
      <w:r w:rsidRPr="00734D3C">
        <w:rPr>
          <w:rFonts w:ascii="Bookman Old Style" w:hAnsi="Bookman Old Style"/>
          <w:sz w:val="22"/>
          <w:szCs w:val="22"/>
          <w:lang w:val="en-US"/>
        </w:rPr>
        <w:t xml:space="preserve"> was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vielleicht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auf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Nahrungsmangel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zurückzuführen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ist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, </w:t>
      </w:r>
      <w:r w:rsidR="00F5377D" w:rsidRPr="00734D3C">
        <w:rPr>
          <w:rFonts w:ascii="Bookman Old Style" w:hAnsi="Bookman Old Style"/>
          <w:sz w:val="22"/>
          <w:szCs w:val="22"/>
          <w:lang w:val="en-US"/>
        </w:rPr>
        <w:t xml:space="preserve">und </w:t>
      </w:r>
      <w:proofErr w:type="spellStart"/>
      <w:r w:rsidR="00F5377D" w:rsidRPr="00734D3C">
        <w:rPr>
          <w:rFonts w:ascii="Bookman Old Style" w:hAnsi="Bookman Old Style"/>
          <w:sz w:val="22"/>
          <w:szCs w:val="22"/>
          <w:lang w:val="en-US"/>
        </w:rPr>
        <w:t>jedenfalls</w:t>
      </w:r>
      <w:proofErr w:type="spellEnd"/>
      <w:r w:rsidR="00F5377D" w:rsidRPr="00734D3C">
        <w:rPr>
          <w:rFonts w:ascii="Bookman Old Style" w:hAnsi="Bookman Old Style"/>
          <w:sz w:val="22"/>
          <w:szCs w:val="22"/>
          <w:lang w:val="en-US"/>
        </w:rPr>
        <w:t xml:space="preserve"> den </w:t>
      </w:r>
      <w:proofErr w:type="spellStart"/>
      <w:r w:rsidR="00F5377D" w:rsidRPr="00734D3C">
        <w:rPr>
          <w:rFonts w:ascii="Bookman Old Style" w:hAnsi="Bookman Old Style"/>
          <w:sz w:val="22"/>
          <w:szCs w:val="22"/>
          <w:lang w:val="en-US"/>
        </w:rPr>
        <w:t>Effekt</w:t>
      </w:r>
      <w:proofErr w:type="spellEnd"/>
      <w:r w:rsidR="00F5377D" w:rsidRPr="00734D3C">
        <w:rPr>
          <w:rFonts w:ascii="Bookman Old Style" w:hAnsi="Bookman Old Style"/>
          <w:sz w:val="22"/>
          <w:szCs w:val="22"/>
          <w:lang w:val="en-US"/>
        </w:rPr>
        <w:t xml:space="preserve"> hat,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Energiereserven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="00F5377D" w:rsidRPr="00734D3C">
        <w:rPr>
          <w:rFonts w:ascii="Bookman Old Style" w:hAnsi="Bookman Old Style"/>
          <w:sz w:val="22"/>
          <w:szCs w:val="22"/>
          <w:lang w:val="en-US"/>
        </w:rPr>
        <w:t>zu</w:t>
      </w:r>
      <w:proofErr w:type="spellEnd"/>
      <w:r w:rsidR="00F5377D"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="00F5377D" w:rsidRPr="00734D3C">
        <w:rPr>
          <w:rFonts w:ascii="Bookman Old Style" w:hAnsi="Bookman Old Style"/>
          <w:sz w:val="22"/>
          <w:szCs w:val="22"/>
          <w:lang w:val="en-US"/>
        </w:rPr>
        <w:t>schonen</w:t>
      </w:r>
      <w:proofErr w:type="spellEnd"/>
      <w:r w:rsidR="00F5377D" w:rsidRPr="00734D3C">
        <w:rPr>
          <w:rFonts w:ascii="Bookman Old Style" w:hAnsi="Bookman Old Style"/>
          <w:sz w:val="22"/>
          <w:szCs w:val="22"/>
          <w:lang w:val="en-US"/>
        </w:rPr>
        <w:t xml:space="preserve">.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Ihr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Gewicht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schwankt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mit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der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Größe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und den Jahreszeit</w:t>
      </w:r>
      <w:r w:rsidR="00A4207E" w:rsidRPr="00734D3C">
        <w:rPr>
          <w:rFonts w:ascii="Bookman Old Style" w:hAnsi="Bookman Old Style"/>
          <w:sz w:val="22"/>
          <w:szCs w:val="22"/>
          <w:lang w:val="en-US"/>
        </w:rPr>
        <w:softHyphen/>
      </w:r>
      <w:r w:rsidRPr="00734D3C">
        <w:rPr>
          <w:rFonts w:ascii="Bookman Old Style" w:hAnsi="Bookman Old Style"/>
          <w:sz w:val="22"/>
          <w:szCs w:val="22"/>
          <w:lang w:val="en-US"/>
        </w:rPr>
        <w:t xml:space="preserve">en, es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kann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14 g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be</w:t>
      </w:r>
      <w:r w:rsidR="005C2F49" w:rsidRPr="00734D3C">
        <w:rPr>
          <w:rFonts w:ascii="Bookman Old Style" w:hAnsi="Bookman Old Style"/>
          <w:sz w:val="22"/>
          <w:szCs w:val="22"/>
          <w:lang w:val="en-US"/>
        </w:rPr>
        <w:softHyphen/>
      </w:r>
      <w:r w:rsidRPr="00734D3C">
        <w:rPr>
          <w:rFonts w:ascii="Bookman Old Style" w:hAnsi="Bookman Old Style"/>
          <w:sz w:val="22"/>
          <w:szCs w:val="22"/>
          <w:lang w:val="en-US"/>
        </w:rPr>
        <w:t>tragen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, </w:t>
      </w:r>
      <w:proofErr w:type="spellStart"/>
      <w:r w:rsidR="00F5377D" w:rsidRPr="00734D3C">
        <w:rPr>
          <w:rFonts w:ascii="Bookman Old Style" w:hAnsi="Bookman Old Style"/>
          <w:sz w:val="22"/>
          <w:szCs w:val="22"/>
          <w:lang w:val="en-US"/>
        </w:rPr>
        <w:t>im</w:t>
      </w:r>
      <w:proofErr w:type="spellEnd"/>
      <w:r w:rsidR="00F5377D"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="00F5377D" w:rsidRPr="00734D3C">
        <w:rPr>
          <w:rFonts w:ascii="Bookman Old Style" w:hAnsi="Bookman Old Style"/>
          <w:sz w:val="22"/>
          <w:szCs w:val="22"/>
          <w:lang w:val="en-US"/>
        </w:rPr>
        <w:t>Laufe</w:t>
      </w:r>
      <w:proofErr w:type="spellEnd"/>
      <w:r w:rsidR="00F5377D" w:rsidRPr="00734D3C">
        <w:rPr>
          <w:rFonts w:ascii="Bookman Old Style" w:hAnsi="Bookman Old Style"/>
          <w:sz w:val="22"/>
          <w:szCs w:val="22"/>
          <w:lang w:val="en-US"/>
        </w:rPr>
        <w:t xml:space="preserve"> des</w:t>
      </w:r>
      <w:r w:rsidRPr="00734D3C">
        <w:rPr>
          <w:rFonts w:ascii="Bookman Old Style" w:hAnsi="Bookman Old Style"/>
          <w:sz w:val="22"/>
          <w:szCs w:val="22"/>
          <w:lang w:val="en-US"/>
        </w:rPr>
        <w:t xml:space="preserve"> Win</w:t>
      </w:r>
      <w:r w:rsidR="00A4207E" w:rsidRPr="00734D3C">
        <w:rPr>
          <w:rFonts w:ascii="Bookman Old Style" w:hAnsi="Bookman Old Style"/>
          <w:sz w:val="22"/>
          <w:szCs w:val="22"/>
          <w:lang w:val="en-US"/>
        </w:rPr>
        <w:softHyphen/>
      </w:r>
      <w:r w:rsidRPr="00734D3C">
        <w:rPr>
          <w:rFonts w:ascii="Bookman Old Style" w:hAnsi="Bookman Old Style"/>
          <w:sz w:val="22"/>
          <w:szCs w:val="22"/>
          <w:lang w:val="en-US"/>
        </w:rPr>
        <w:t xml:space="preserve">ters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aber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auf 5 g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abs</w:t>
      </w:r>
      <w:r w:rsidR="00F5377D" w:rsidRPr="00734D3C">
        <w:rPr>
          <w:rFonts w:ascii="Bookman Old Style" w:hAnsi="Bookman Old Style"/>
          <w:sz w:val="22"/>
          <w:szCs w:val="22"/>
          <w:lang w:val="en-US"/>
        </w:rPr>
        <w:t>i</w:t>
      </w:r>
      <w:r w:rsidRPr="00734D3C">
        <w:rPr>
          <w:rFonts w:ascii="Bookman Old Style" w:hAnsi="Bookman Old Style"/>
          <w:sz w:val="22"/>
          <w:szCs w:val="22"/>
          <w:lang w:val="en-US"/>
        </w:rPr>
        <w:t>nken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>.</w:t>
      </w:r>
    </w:p>
    <w:p w14:paraId="489D60EC" w14:textId="18CD2CAC" w:rsidR="009515FA" w:rsidRPr="00734D3C" w:rsidRDefault="002F0FA8" w:rsidP="005C2F49">
      <w:pPr>
        <w:jc w:val="both"/>
        <w:rPr>
          <w:rFonts w:ascii="Bookman Old Style" w:hAnsi="Bookman Old Style"/>
          <w:sz w:val="22"/>
          <w:szCs w:val="22"/>
          <w:lang w:val="en-US"/>
        </w:rPr>
      </w:pPr>
      <w:r w:rsidRPr="00734D3C">
        <w:rPr>
          <w:rFonts w:ascii="Bookman Old Style" w:hAnsi="Bookman Old Style"/>
          <w:sz w:val="22"/>
          <w:szCs w:val="22"/>
          <w:lang w:val="en-US"/>
        </w:rPr>
        <w:t xml:space="preserve">Das Fell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ist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von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oben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nach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unten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drei</w:t>
      </w:r>
      <w:r w:rsidR="00734D3C">
        <w:rPr>
          <w:rFonts w:ascii="Bookman Old Style" w:hAnsi="Bookman Old Style"/>
          <w:sz w:val="22"/>
          <w:szCs w:val="22"/>
          <w:lang w:val="en-US"/>
        </w:rPr>
        <w:softHyphen/>
      </w:r>
      <w:r w:rsidRPr="00734D3C">
        <w:rPr>
          <w:rFonts w:ascii="Bookman Old Style" w:hAnsi="Bookman Old Style"/>
          <w:sz w:val="22"/>
          <w:szCs w:val="22"/>
          <w:lang w:val="en-US"/>
        </w:rPr>
        <w:t>farbig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.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Vom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Rücken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zieht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sich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gramStart"/>
      <w:r w:rsidRPr="00734D3C">
        <w:rPr>
          <w:rFonts w:ascii="Bookman Old Style" w:hAnsi="Bookman Old Style"/>
          <w:sz w:val="22"/>
          <w:szCs w:val="22"/>
          <w:lang w:val="en-US"/>
        </w:rPr>
        <w:t>an</w:t>
      </w:r>
      <w:proofErr w:type="gram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den Seiten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dun</w:t>
      </w:r>
      <w:r w:rsidR="00A4207E" w:rsidRPr="00734D3C">
        <w:rPr>
          <w:rFonts w:ascii="Bookman Old Style" w:hAnsi="Bookman Old Style"/>
          <w:sz w:val="22"/>
          <w:szCs w:val="22"/>
          <w:lang w:val="en-US"/>
        </w:rPr>
        <w:softHyphen/>
      </w:r>
      <w:r w:rsidRPr="00734D3C">
        <w:rPr>
          <w:rFonts w:ascii="Bookman Old Style" w:hAnsi="Bookman Old Style"/>
          <w:sz w:val="22"/>
          <w:szCs w:val="22"/>
          <w:lang w:val="en-US"/>
        </w:rPr>
        <w:t>kelbraunes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Fell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hinab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,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geht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aber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bald in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einen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hellbraunen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Läng</w:t>
      </w:r>
      <w:r w:rsidR="005C2F49" w:rsidRPr="00734D3C">
        <w:rPr>
          <w:rFonts w:ascii="Bookman Old Style" w:hAnsi="Bookman Old Style"/>
          <w:sz w:val="22"/>
          <w:szCs w:val="22"/>
          <w:lang w:val="en-US"/>
        </w:rPr>
        <w:softHyphen/>
      </w:r>
      <w:r w:rsidRPr="00734D3C">
        <w:rPr>
          <w:rFonts w:ascii="Bookman Old Style" w:hAnsi="Bookman Old Style"/>
          <w:sz w:val="22"/>
          <w:szCs w:val="22"/>
          <w:lang w:val="en-US"/>
        </w:rPr>
        <w:t>sstreifen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über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, der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sich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gramStart"/>
      <w:r w:rsidRPr="00734D3C">
        <w:rPr>
          <w:rFonts w:ascii="Bookman Old Style" w:hAnsi="Bookman Old Style"/>
          <w:sz w:val="22"/>
          <w:szCs w:val="22"/>
          <w:lang w:val="en-US"/>
        </w:rPr>
        <w:t>an</w:t>
      </w:r>
      <w:proofErr w:type="gram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den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Flanken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scharf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von der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hellgrauen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Fär</w:t>
      </w:r>
      <w:r w:rsidR="00A4207E" w:rsidRPr="00734D3C">
        <w:rPr>
          <w:rFonts w:ascii="Bookman Old Style" w:hAnsi="Bookman Old Style"/>
          <w:sz w:val="22"/>
          <w:szCs w:val="22"/>
          <w:lang w:val="en-US"/>
        </w:rPr>
        <w:softHyphen/>
      </w:r>
      <w:r w:rsidRPr="00734D3C">
        <w:rPr>
          <w:rFonts w:ascii="Bookman Old Style" w:hAnsi="Bookman Old Style"/>
          <w:sz w:val="22"/>
          <w:szCs w:val="22"/>
          <w:lang w:val="en-US"/>
        </w:rPr>
        <w:t>bung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der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Unterseite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absetzt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. Der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hell</w:t>
      </w:r>
      <w:r w:rsidR="005C2F49" w:rsidRPr="00734D3C">
        <w:rPr>
          <w:rFonts w:ascii="Bookman Old Style" w:hAnsi="Bookman Old Style"/>
          <w:sz w:val="22"/>
          <w:szCs w:val="22"/>
          <w:lang w:val="en-US"/>
        </w:rPr>
        <w:softHyphen/>
      </w:r>
      <w:r w:rsidRPr="00734D3C">
        <w:rPr>
          <w:rFonts w:ascii="Bookman Old Style" w:hAnsi="Bookman Old Style"/>
          <w:sz w:val="22"/>
          <w:szCs w:val="22"/>
          <w:lang w:val="en-US"/>
        </w:rPr>
        <w:t>braune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,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mittlere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Streifen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hat dem Tier seinen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deutschen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Namen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eingetragen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: er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erinnert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an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eine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Schabracke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,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eine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Prachtdecke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,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welche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unter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dem Sattel von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Pferden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hervorragt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. In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Südwestfrankreich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="00A4207E" w:rsidRPr="00734D3C">
        <w:rPr>
          <w:rFonts w:ascii="Bookman Old Style" w:hAnsi="Bookman Old Style"/>
          <w:sz w:val="22"/>
          <w:szCs w:val="22"/>
          <w:lang w:val="en-US"/>
        </w:rPr>
        <w:t>gibt</w:t>
      </w:r>
      <w:proofErr w:type="spellEnd"/>
      <w:r w:rsidR="00A4207E" w:rsidRPr="00734D3C">
        <w:rPr>
          <w:rFonts w:ascii="Bookman Old Style" w:hAnsi="Bookman Old Style"/>
          <w:sz w:val="22"/>
          <w:szCs w:val="22"/>
          <w:lang w:val="en-US"/>
        </w:rPr>
        <w:t xml:space="preserve"> es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aber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auch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ein</w:t>
      </w:r>
      <w:r w:rsidR="006B13E6" w:rsidRPr="00734D3C">
        <w:rPr>
          <w:rFonts w:ascii="Bookman Old Style" w:hAnsi="Bookman Old Style"/>
          <w:sz w:val="22"/>
          <w:szCs w:val="22"/>
          <w:lang w:val="en-US"/>
        </w:rPr>
        <w:softHyphen/>
      </w:r>
      <w:r w:rsidRPr="00734D3C">
        <w:rPr>
          <w:rFonts w:ascii="Bookman Old Style" w:hAnsi="Bookman Old Style"/>
          <w:sz w:val="22"/>
          <w:szCs w:val="22"/>
          <w:lang w:val="en-US"/>
        </w:rPr>
        <w:t>farbig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Pr="00734D3C">
        <w:rPr>
          <w:rFonts w:ascii="Bookman Old Style" w:hAnsi="Bookman Old Style"/>
          <w:sz w:val="22"/>
          <w:szCs w:val="22"/>
          <w:lang w:val="en-US"/>
        </w:rPr>
        <w:t>schwarz</w:t>
      </w:r>
      <w:r w:rsidR="00A4207E" w:rsidRPr="00734D3C">
        <w:rPr>
          <w:rFonts w:ascii="Bookman Old Style" w:hAnsi="Bookman Old Style"/>
          <w:sz w:val="22"/>
          <w:szCs w:val="22"/>
          <w:lang w:val="en-US"/>
        </w:rPr>
        <w:t>e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 xml:space="preserve"> </w:t>
      </w:r>
      <w:proofErr w:type="spellStart"/>
      <w:r w:rsidR="00A4207E" w:rsidRPr="00734D3C">
        <w:rPr>
          <w:rFonts w:ascii="Bookman Old Style" w:hAnsi="Bookman Old Style"/>
          <w:sz w:val="22"/>
          <w:szCs w:val="22"/>
          <w:lang w:val="en-US"/>
        </w:rPr>
        <w:t>Populationen</w:t>
      </w:r>
      <w:proofErr w:type="spellEnd"/>
      <w:r w:rsidRPr="00734D3C">
        <w:rPr>
          <w:rFonts w:ascii="Bookman Old Style" w:hAnsi="Bookman Old Style"/>
          <w:sz w:val="22"/>
          <w:szCs w:val="22"/>
          <w:lang w:val="en-US"/>
        </w:rPr>
        <w:t>.</w:t>
      </w:r>
    </w:p>
    <w:p w14:paraId="435C2B02" w14:textId="77777777" w:rsidR="00A822ED" w:rsidRPr="00734D3C" w:rsidRDefault="00A822ED" w:rsidP="005C2F49">
      <w:pPr>
        <w:jc w:val="both"/>
        <w:rPr>
          <w:rFonts w:ascii="Bookman Old Style" w:hAnsi="Bookman Old Style"/>
          <w:sz w:val="22"/>
          <w:szCs w:val="22"/>
        </w:rPr>
      </w:pPr>
    </w:p>
    <w:p w14:paraId="41EAC86A" w14:textId="77777777" w:rsidR="00017416" w:rsidRPr="00734D3C" w:rsidRDefault="00BF6F2F" w:rsidP="004D1797">
      <w:pPr>
        <w:pStyle w:val="berschrift2"/>
        <w:spacing w:before="0" w:after="120"/>
        <w:rPr>
          <w:rFonts w:ascii="Bookman Old Style" w:hAnsi="Bookman Old Style" w:cs="Tahoma"/>
          <w:b w:val="0"/>
          <w:i w:val="0"/>
          <w:spacing w:val="60"/>
          <w:sz w:val="22"/>
          <w:szCs w:val="22"/>
          <w:lang w:val="it-IT"/>
        </w:rPr>
      </w:pPr>
      <w:r w:rsidRPr="00734D3C">
        <w:rPr>
          <w:rFonts w:ascii="Bookman Old Style" w:hAnsi="Bookman Old Style" w:cs="Tahoma"/>
          <w:b w:val="0"/>
          <w:i w:val="0"/>
          <w:spacing w:val="60"/>
          <w:sz w:val="22"/>
          <w:szCs w:val="22"/>
        </w:rPr>
        <w:t>Verbreitung</w:t>
      </w:r>
    </w:p>
    <w:p w14:paraId="39683874" w14:textId="1C827F21" w:rsidR="006C5074" w:rsidRPr="00734D3C" w:rsidRDefault="004D1797" w:rsidP="005C2F49">
      <w:pPr>
        <w:jc w:val="both"/>
        <w:rPr>
          <w:rFonts w:ascii="Bookman Old Style" w:hAnsi="Bookman Old Style"/>
          <w:sz w:val="22"/>
          <w:szCs w:val="22"/>
        </w:rPr>
      </w:pPr>
      <w:r w:rsidRPr="00734D3C">
        <w:rPr>
          <w:rFonts w:ascii="Bookman Old Style" w:hAnsi="Bookman Old Style"/>
          <w:sz w:val="22"/>
          <w:szCs w:val="22"/>
        </w:rPr>
        <w:t>Das Verbreitungsgebiet der Scha</w:t>
      </w:r>
      <w:r w:rsid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bracken</w:t>
      </w:r>
      <w:r w:rsidR="00A4207E" w:rsidRP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spitzmaus reicht von Nordspani</w:t>
      </w:r>
      <w:r w:rsid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en über Frankreich, die Schweiz</w:t>
      </w:r>
      <w:r w:rsidR="00E550AE" w:rsidRPr="00734D3C">
        <w:rPr>
          <w:rFonts w:ascii="Bookman Old Style" w:hAnsi="Bookman Old Style"/>
          <w:sz w:val="22"/>
          <w:szCs w:val="22"/>
        </w:rPr>
        <w:t xml:space="preserve"> und die Benelux-Länder bis nach Thüringen. Von der Maas an nach Osten über</w:t>
      </w:r>
      <w:r w:rsidR="00734D3C">
        <w:rPr>
          <w:rFonts w:ascii="Bookman Old Style" w:hAnsi="Bookman Old Style"/>
          <w:sz w:val="22"/>
          <w:szCs w:val="22"/>
        </w:rPr>
        <w:softHyphen/>
      </w:r>
      <w:r w:rsidR="00E550AE" w:rsidRPr="00734D3C">
        <w:rPr>
          <w:rFonts w:ascii="Bookman Old Style" w:hAnsi="Bookman Old Style"/>
          <w:sz w:val="22"/>
          <w:szCs w:val="22"/>
        </w:rPr>
        <w:t>schneidet sich ihr Gebiet mit dem der Waldspitzmaus (</w:t>
      </w:r>
      <w:r w:rsidR="00E550AE" w:rsidRPr="00734D3C">
        <w:rPr>
          <w:rFonts w:ascii="Bookman Old Style" w:hAnsi="Bookman Old Style"/>
          <w:i/>
          <w:iCs/>
          <w:sz w:val="22"/>
          <w:szCs w:val="22"/>
        </w:rPr>
        <w:t xml:space="preserve">S. </w:t>
      </w:r>
      <w:proofErr w:type="spellStart"/>
      <w:r w:rsidR="00E550AE" w:rsidRPr="00734D3C">
        <w:rPr>
          <w:rFonts w:ascii="Bookman Old Style" w:hAnsi="Bookman Old Style"/>
          <w:i/>
          <w:iCs/>
          <w:sz w:val="22"/>
          <w:szCs w:val="22"/>
        </w:rPr>
        <w:t>araneus</w:t>
      </w:r>
      <w:proofErr w:type="spellEnd"/>
      <w:r w:rsidR="00E550AE" w:rsidRPr="00734D3C">
        <w:rPr>
          <w:rFonts w:ascii="Bookman Old Style" w:hAnsi="Bookman Old Style"/>
          <w:sz w:val="22"/>
          <w:szCs w:val="22"/>
        </w:rPr>
        <w:t>), in Spa</w:t>
      </w:r>
      <w:r w:rsidR="00A4207E" w:rsidRPr="00734D3C">
        <w:rPr>
          <w:rFonts w:ascii="Bookman Old Style" w:hAnsi="Bookman Old Style"/>
          <w:sz w:val="22"/>
          <w:szCs w:val="22"/>
        </w:rPr>
        <w:softHyphen/>
      </w:r>
      <w:r w:rsidR="00E550AE" w:rsidRPr="00734D3C">
        <w:rPr>
          <w:rFonts w:ascii="Bookman Old Style" w:hAnsi="Bookman Old Style"/>
          <w:sz w:val="22"/>
          <w:szCs w:val="22"/>
        </w:rPr>
        <w:t xml:space="preserve">nien mit dem von </w:t>
      </w:r>
      <w:r w:rsidR="00E550AE" w:rsidRPr="00734D3C">
        <w:rPr>
          <w:rFonts w:ascii="Bookman Old Style" w:hAnsi="Bookman Old Style"/>
          <w:i/>
          <w:iCs/>
          <w:sz w:val="22"/>
          <w:szCs w:val="22"/>
        </w:rPr>
        <w:t xml:space="preserve">Sorex </w:t>
      </w:r>
      <w:proofErr w:type="spellStart"/>
      <w:r w:rsidR="00E550AE" w:rsidRPr="00734D3C">
        <w:rPr>
          <w:rFonts w:ascii="Bookman Old Style" w:hAnsi="Bookman Old Style"/>
          <w:i/>
          <w:iCs/>
          <w:sz w:val="22"/>
          <w:szCs w:val="22"/>
        </w:rPr>
        <w:t>granarius</w:t>
      </w:r>
      <w:proofErr w:type="spellEnd"/>
      <w:r w:rsidR="00E550AE" w:rsidRPr="00734D3C">
        <w:rPr>
          <w:rFonts w:ascii="Bookman Old Style" w:hAnsi="Bookman Old Style"/>
          <w:sz w:val="22"/>
          <w:szCs w:val="22"/>
        </w:rPr>
        <w:t xml:space="preserve">. Sie hat auch die Insel Jersey besiedelt </w:t>
      </w:r>
      <w:r w:rsidR="00095359" w:rsidRPr="00734D3C">
        <w:rPr>
          <w:rFonts w:ascii="Bookman Old Style" w:hAnsi="Bookman Old Style"/>
          <w:sz w:val="22"/>
          <w:szCs w:val="22"/>
        </w:rPr>
        <w:t>(</w:t>
      </w:r>
      <w:r w:rsidR="00E550AE" w:rsidRPr="00734D3C">
        <w:rPr>
          <w:rFonts w:ascii="Bookman Old Style" w:hAnsi="Bookman Old Style"/>
          <w:sz w:val="22"/>
          <w:szCs w:val="22"/>
        </w:rPr>
        <w:t>und da</w:t>
      </w:r>
      <w:r w:rsidR="00734D3C">
        <w:rPr>
          <w:rFonts w:ascii="Bookman Old Style" w:hAnsi="Bookman Old Style"/>
          <w:sz w:val="22"/>
          <w:szCs w:val="22"/>
        </w:rPr>
        <w:softHyphen/>
      </w:r>
      <w:r w:rsidR="00E550AE" w:rsidRPr="00734D3C">
        <w:rPr>
          <w:rFonts w:ascii="Bookman Old Style" w:hAnsi="Bookman Old Style"/>
          <w:sz w:val="22"/>
          <w:szCs w:val="22"/>
        </w:rPr>
        <w:t>her ihren englischen Namen)</w:t>
      </w:r>
      <w:r w:rsidR="005C2F49" w:rsidRPr="00734D3C">
        <w:rPr>
          <w:rFonts w:ascii="Bookman Old Style" w:hAnsi="Bookman Old Style"/>
          <w:sz w:val="22"/>
          <w:szCs w:val="22"/>
        </w:rPr>
        <w:t>.</w:t>
      </w:r>
    </w:p>
    <w:p w14:paraId="0C3DCA21" w14:textId="79B5C4C2" w:rsidR="00E550AE" w:rsidRPr="00734D3C" w:rsidRDefault="00E550AE" w:rsidP="005C2F49">
      <w:pPr>
        <w:jc w:val="both"/>
        <w:rPr>
          <w:rFonts w:ascii="Bookman Old Style" w:hAnsi="Bookman Old Style"/>
          <w:sz w:val="22"/>
          <w:szCs w:val="22"/>
        </w:rPr>
      </w:pPr>
      <w:r w:rsidRPr="00734D3C">
        <w:rPr>
          <w:rFonts w:ascii="Bookman Old Style" w:hAnsi="Bookman Old Style"/>
          <w:sz w:val="22"/>
          <w:szCs w:val="22"/>
        </w:rPr>
        <w:t>Höher als 1000 m geht sie selten hinauf, in Sch</w:t>
      </w:r>
      <w:r w:rsidR="00005426" w:rsidRPr="00734D3C">
        <w:rPr>
          <w:rFonts w:ascii="Bookman Old Style" w:hAnsi="Bookman Old Style"/>
          <w:sz w:val="22"/>
          <w:szCs w:val="22"/>
        </w:rPr>
        <w:t>w</w:t>
      </w:r>
      <w:r w:rsidRPr="00734D3C">
        <w:rPr>
          <w:rFonts w:ascii="Bookman Old Style" w:hAnsi="Bookman Old Style"/>
          <w:sz w:val="22"/>
          <w:szCs w:val="22"/>
        </w:rPr>
        <w:t>yz wurde sie jedoch auf 1414 m gese</w:t>
      </w:r>
      <w:r w:rsidR="00A4207E" w:rsidRP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hen.</w:t>
      </w:r>
    </w:p>
    <w:p w14:paraId="5F3C7C36" w14:textId="77777777" w:rsidR="00E550AE" w:rsidRPr="00734D3C" w:rsidRDefault="00E550AE" w:rsidP="005C2F49">
      <w:pPr>
        <w:pStyle w:val="Textkrper"/>
        <w:jc w:val="both"/>
        <w:rPr>
          <w:rFonts w:ascii="Bookman Old Style" w:hAnsi="Bookman Old Style"/>
          <w:color w:val="auto"/>
          <w:sz w:val="22"/>
          <w:szCs w:val="22"/>
        </w:rPr>
      </w:pPr>
    </w:p>
    <w:p w14:paraId="3A4E1DC5" w14:textId="605825FF" w:rsidR="00017416" w:rsidRPr="00734D3C" w:rsidRDefault="00BF6F2F" w:rsidP="00613BA8">
      <w:pPr>
        <w:pStyle w:val="berschrift2"/>
        <w:spacing w:before="0" w:after="120"/>
        <w:rPr>
          <w:rFonts w:ascii="Bookman Old Style" w:hAnsi="Bookman Old Style" w:cs="Tahoma"/>
          <w:b w:val="0"/>
          <w:i w:val="0"/>
          <w:spacing w:val="60"/>
          <w:sz w:val="22"/>
          <w:szCs w:val="22"/>
          <w:lang w:val="it-IT"/>
        </w:rPr>
      </w:pPr>
      <w:r w:rsidRPr="00734D3C">
        <w:rPr>
          <w:rFonts w:ascii="Bookman Old Style" w:hAnsi="Bookman Old Style" w:cs="Tahoma"/>
          <w:b w:val="0"/>
          <w:i w:val="0"/>
          <w:spacing w:val="60"/>
          <w:sz w:val="22"/>
          <w:szCs w:val="22"/>
        </w:rPr>
        <w:t>Lebensraum</w:t>
      </w:r>
    </w:p>
    <w:p w14:paraId="54718362" w14:textId="22E54754" w:rsidR="006C5074" w:rsidRPr="00734D3C" w:rsidRDefault="00613BA8" w:rsidP="005C2F49">
      <w:pPr>
        <w:jc w:val="both"/>
        <w:rPr>
          <w:rFonts w:ascii="Bookman Old Style" w:hAnsi="Bookman Old Style"/>
          <w:sz w:val="22"/>
          <w:szCs w:val="22"/>
        </w:rPr>
      </w:pPr>
      <w:r w:rsidRPr="00734D3C">
        <w:rPr>
          <w:rFonts w:ascii="Bookman Old Style" w:hAnsi="Bookman Old Style"/>
          <w:sz w:val="22"/>
          <w:szCs w:val="22"/>
        </w:rPr>
        <w:t>Wiesen und Weiden mit Buschbestand, He</w:t>
      </w:r>
      <w:r w:rsidR="00A4207E" w:rsidRP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cken, Erlen- und Birkenbrüche sind ihre typi</w:t>
      </w:r>
      <w:r w:rsidR="00A4207E" w:rsidRP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schen Lebensräume</w:t>
      </w:r>
      <w:r w:rsidR="004C2F36" w:rsidRPr="00734D3C">
        <w:rPr>
          <w:rFonts w:ascii="Bookman Old Style" w:hAnsi="Bookman Old Style"/>
          <w:sz w:val="22"/>
          <w:szCs w:val="22"/>
        </w:rPr>
        <w:t>; sie</w:t>
      </w:r>
      <w:r w:rsidRPr="00734D3C">
        <w:rPr>
          <w:rFonts w:ascii="Bookman Old Style" w:hAnsi="Bookman Old Style"/>
          <w:sz w:val="22"/>
          <w:szCs w:val="22"/>
        </w:rPr>
        <w:t xml:space="preserve"> bevorzugt jedoch, wenn sie die Wahl hat, trockene Böden.</w:t>
      </w:r>
    </w:p>
    <w:p w14:paraId="267ABFD4" w14:textId="58B0C58E" w:rsidR="005C1C4F" w:rsidRPr="00734D3C" w:rsidRDefault="004321D7" w:rsidP="005C2F49">
      <w:pPr>
        <w:jc w:val="both"/>
        <w:rPr>
          <w:rFonts w:ascii="Bookman Old Style" w:hAnsi="Bookman Old Style"/>
          <w:sz w:val="22"/>
          <w:szCs w:val="22"/>
        </w:rPr>
      </w:pPr>
      <w:r w:rsidRPr="00734D3C">
        <w:rPr>
          <w:rFonts w:ascii="Bookman Old Style" w:hAnsi="Bookman Old Style"/>
          <w:sz w:val="22"/>
          <w:szCs w:val="22"/>
        </w:rPr>
        <w:t>Kom</w:t>
      </w:r>
      <w:r w:rsidR="004C2F36" w:rsidRPr="00734D3C">
        <w:rPr>
          <w:rFonts w:ascii="Bookman Old Style" w:hAnsi="Bookman Old Style"/>
          <w:sz w:val="22"/>
          <w:szCs w:val="22"/>
        </w:rPr>
        <w:t>m</w:t>
      </w:r>
      <w:r w:rsidRPr="00734D3C">
        <w:rPr>
          <w:rFonts w:ascii="Bookman Old Style" w:hAnsi="Bookman Old Style"/>
          <w:sz w:val="22"/>
          <w:szCs w:val="22"/>
        </w:rPr>
        <w:t>en Schabrackenspitzmäuse und Wald</w:t>
      </w:r>
      <w:r w:rsidR="00A4207E" w:rsidRP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spitzmäu</w:t>
      </w:r>
      <w:r w:rsidR="005C2F49" w:rsidRP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se im gleichen Gebiet vor, so halten sie sich in unter</w:t>
      </w:r>
      <w:r w:rsidR="005C2F49" w:rsidRP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 xml:space="preserve">schiedlichem Gelände auf. </w:t>
      </w:r>
      <w:r w:rsidRPr="00734D3C">
        <w:rPr>
          <w:rFonts w:ascii="Bookman Old Style" w:hAnsi="Bookman Old Style"/>
          <w:i/>
          <w:iCs/>
          <w:sz w:val="22"/>
          <w:szCs w:val="22"/>
        </w:rPr>
        <w:t xml:space="preserve">S. </w:t>
      </w:r>
      <w:proofErr w:type="spellStart"/>
      <w:r w:rsidRPr="00734D3C">
        <w:rPr>
          <w:rFonts w:ascii="Bookman Old Style" w:hAnsi="Bookman Old Style"/>
          <w:i/>
          <w:iCs/>
          <w:sz w:val="22"/>
          <w:szCs w:val="22"/>
        </w:rPr>
        <w:t>coronatus</w:t>
      </w:r>
      <w:proofErr w:type="spellEnd"/>
      <w:r w:rsidRPr="00734D3C">
        <w:rPr>
          <w:rFonts w:ascii="Bookman Old Style" w:hAnsi="Bookman Old Style"/>
          <w:sz w:val="22"/>
          <w:szCs w:val="22"/>
        </w:rPr>
        <w:t xml:space="preserve"> eher auf tro</w:t>
      </w:r>
      <w:r w:rsidR="005C2F49" w:rsidRP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ckenen Böden</w:t>
      </w:r>
      <w:r w:rsidR="00C1615F" w:rsidRPr="00734D3C">
        <w:rPr>
          <w:rFonts w:ascii="Bookman Old Style" w:hAnsi="Bookman Old Style"/>
          <w:sz w:val="22"/>
          <w:szCs w:val="22"/>
        </w:rPr>
        <w:t>,</w:t>
      </w:r>
      <w:r w:rsidRPr="00734D3C">
        <w:rPr>
          <w:rFonts w:ascii="Bookman Old Style" w:hAnsi="Bookman Old Style"/>
          <w:sz w:val="22"/>
          <w:szCs w:val="22"/>
        </w:rPr>
        <w:t xml:space="preserve"> </w:t>
      </w:r>
      <w:r w:rsidR="00C1615F" w:rsidRPr="00734D3C">
        <w:rPr>
          <w:rFonts w:ascii="Bookman Old Style" w:hAnsi="Bookman Old Style"/>
          <w:sz w:val="22"/>
          <w:szCs w:val="22"/>
        </w:rPr>
        <w:t xml:space="preserve">unter Hecken </w:t>
      </w:r>
      <w:r w:rsidRPr="00734D3C">
        <w:rPr>
          <w:rFonts w:ascii="Bookman Old Style" w:hAnsi="Bookman Old Style"/>
          <w:sz w:val="22"/>
          <w:szCs w:val="22"/>
        </w:rPr>
        <w:t xml:space="preserve">und in Eichenbeständen, </w:t>
      </w:r>
      <w:r w:rsidRPr="00734D3C">
        <w:rPr>
          <w:rFonts w:ascii="Bookman Old Style" w:hAnsi="Bookman Old Style"/>
          <w:i/>
          <w:iCs/>
          <w:sz w:val="22"/>
          <w:szCs w:val="22"/>
        </w:rPr>
        <w:t xml:space="preserve">S. </w:t>
      </w:r>
      <w:proofErr w:type="spellStart"/>
      <w:r w:rsidRPr="00734D3C">
        <w:rPr>
          <w:rFonts w:ascii="Bookman Old Style" w:hAnsi="Bookman Old Style"/>
          <w:i/>
          <w:iCs/>
          <w:sz w:val="22"/>
          <w:szCs w:val="22"/>
        </w:rPr>
        <w:t>araneus</w:t>
      </w:r>
      <w:proofErr w:type="spellEnd"/>
      <w:r w:rsidRPr="00734D3C">
        <w:rPr>
          <w:rFonts w:ascii="Bookman Old Style" w:hAnsi="Bookman Old Style"/>
          <w:sz w:val="22"/>
          <w:szCs w:val="22"/>
        </w:rPr>
        <w:t xml:space="preserve"> lieber in Erlenbrüchen. </w:t>
      </w:r>
    </w:p>
    <w:p w14:paraId="1C6684C9" w14:textId="420417B2" w:rsidR="004321D7" w:rsidRPr="00734D3C" w:rsidRDefault="00EA3FB4" w:rsidP="005C2F49">
      <w:pPr>
        <w:pStyle w:val="Textkrper"/>
        <w:jc w:val="both"/>
        <w:rPr>
          <w:rFonts w:ascii="Bookman Old Style" w:hAnsi="Bookman Old Style"/>
          <w:color w:val="auto"/>
          <w:sz w:val="22"/>
          <w:szCs w:val="22"/>
        </w:rPr>
      </w:pPr>
      <w:r w:rsidRPr="00734D3C">
        <w:rPr>
          <w:rFonts w:ascii="Bookman Old Style" w:hAnsi="Bookman Old Style"/>
          <w:color w:val="auto"/>
          <w:sz w:val="22"/>
          <w:szCs w:val="22"/>
        </w:rPr>
        <w:t>Die Siedlungsdichte von Schabracken</w:t>
      </w:r>
      <w:r w:rsidR="00734D3C">
        <w:rPr>
          <w:rFonts w:ascii="Bookman Old Style" w:hAnsi="Bookman Old Style"/>
          <w:color w:val="auto"/>
          <w:sz w:val="22"/>
          <w:szCs w:val="22"/>
        </w:rPr>
        <w:softHyphen/>
      </w:r>
      <w:r w:rsidRPr="00734D3C">
        <w:rPr>
          <w:rFonts w:ascii="Bookman Old Style" w:hAnsi="Bookman Old Style"/>
          <w:color w:val="auto"/>
          <w:sz w:val="22"/>
          <w:szCs w:val="22"/>
        </w:rPr>
        <w:t>spitz</w:t>
      </w:r>
      <w:r w:rsidR="00A4207E" w:rsidRPr="00734D3C">
        <w:rPr>
          <w:rFonts w:ascii="Bookman Old Style" w:hAnsi="Bookman Old Style"/>
          <w:color w:val="auto"/>
          <w:sz w:val="22"/>
          <w:szCs w:val="22"/>
        </w:rPr>
        <w:softHyphen/>
      </w:r>
      <w:r w:rsidRPr="00734D3C">
        <w:rPr>
          <w:rFonts w:ascii="Bookman Old Style" w:hAnsi="Bookman Old Style"/>
          <w:color w:val="auto"/>
          <w:sz w:val="22"/>
          <w:szCs w:val="22"/>
        </w:rPr>
        <w:t>mäusen wird mit 1 bis 3 Tieren pro Hektar angegeben, ist also eher niedrig.</w:t>
      </w:r>
    </w:p>
    <w:p w14:paraId="7D6A3EDC" w14:textId="246FD6FD" w:rsidR="00EA3FB4" w:rsidRPr="00734D3C" w:rsidRDefault="00EA3FB4" w:rsidP="005C2F49">
      <w:pPr>
        <w:pStyle w:val="Textkrper"/>
        <w:jc w:val="both"/>
        <w:rPr>
          <w:rFonts w:ascii="Bookman Old Style" w:hAnsi="Bookman Old Style"/>
          <w:color w:val="auto"/>
          <w:sz w:val="22"/>
          <w:szCs w:val="22"/>
        </w:rPr>
      </w:pPr>
      <w:r w:rsidRPr="00734D3C">
        <w:rPr>
          <w:rFonts w:ascii="Bookman Old Style" w:hAnsi="Bookman Old Style"/>
          <w:color w:val="auto"/>
          <w:sz w:val="22"/>
          <w:szCs w:val="22"/>
        </w:rPr>
        <w:t xml:space="preserve">Sie bewohnen </w:t>
      </w:r>
      <w:r w:rsidR="009C72A8" w:rsidRPr="00734D3C">
        <w:rPr>
          <w:rFonts w:ascii="Bookman Old Style" w:hAnsi="Bookman Old Style"/>
          <w:color w:val="auto"/>
          <w:sz w:val="22"/>
          <w:szCs w:val="22"/>
        </w:rPr>
        <w:t xml:space="preserve">jeweils einzeln </w:t>
      </w:r>
      <w:r w:rsidRPr="00734D3C">
        <w:rPr>
          <w:rFonts w:ascii="Bookman Old Style" w:hAnsi="Bookman Old Style"/>
          <w:color w:val="auto"/>
          <w:sz w:val="22"/>
          <w:szCs w:val="22"/>
        </w:rPr>
        <w:t xml:space="preserve">eigene </w:t>
      </w:r>
      <w:r w:rsidR="009C72A8" w:rsidRPr="00734D3C">
        <w:rPr>
          <w:rFonts w:ascii="Bookman Old Style" w:hAnsi="Bookman Old Style"/>
          <w:color w:val="auto"/>
          <w:sz w:val="22"/>
          <w:szCs w:val="22"/>
        </w:rPr>
        <w:t>Streif- und Schlafgebiete, die sich kaum mit denen von anderen Schabracken</w:t>
      </w:r>
      <w:r w:rsidR="00734D3C">
        <w:rPr>
          <w:rFonts w:ascii="Bookman Old Style" w:hAnsi="Bookman Old Style"/>
          <w:color w:val="auto"/>
          <w:sz w:val="22"/>
          <w:szCs w:val="22"/>
        </w:rPr>
        <w:softHyphen/>
      </w:r>
      <w:r w:rsidR="009C72A8" w:rsidRPr="00734D3C">
        <w:rPr>
          <w:rFonts w:ascii="Bookman Old Style" w:hAnsi="Bookman Old Style"/>
          <w:color w:val="auto"/>
          <w:sz w:val="22"/>
          <w:szCs w:val="22"/>
        </w:rPr>
        <w:t>spitzmäusen über</w:t>
      </w:r>
      <w:r w:rsidR="00A4207E" w:rsidRPr="00734D3C">
        <w:rPr>
          <w:rFonts w:ascii="Bookman Old Style" w:hAnsi="Bookman Old Style"/>
          <w:color w:val="auto"/>
          <w:sz w:val="22"/>
          <w:szCs w:val="22"/>
        </w:rPr>
        <w:softHyphen/>
      </w:r>
      <w:r w:rsidR="009C72A8" w:rsidRPr="00734D3C">
        <w:rPr>
          <w:rFonts w:ascii="Bookman Old Style" w:hAnsi="Bookman Old Style"/>
          <w:color w:val="auto"/>
          <w:sz w:val="22"/>
          <w:szCs w:val="22"/>
        </w:rPr>
        <w:t>schneiden.</w:t>
      </w:r>
    </w:p>
    <w:p w14:paraId="548EC3BD" w14:textId="77777777" w:rsidR="00613BA8" w:rsidRPr="00734D3C" w:rsidRDefault="00613BA8" w:rsidP="008166D6">
      <w:pPr>
        <w:pStyle w:val="Textkrper"/>
        <w:rPr>
          <w:rFonts w:ascii="Bookman Old Style" w:hAnsi="Bookman Old Style"/>
          <w:color w:val="auto"/>
          <w:sz w:val="22"/>
          <w:szCs w:val="22"/>
        </w:rPr>
      </w:pPr>
    </w:p>
    <w:p w14:paraId="1C82A158" w14:textId="77777777" w:rsidR="00017416" w:rsidRPr="00734D3C" w:rsidRDefault="00BF6F2F" w:rsidP="00E41A52">
      <w:pPr>
        <w:pStyle w:val="berschrift2"/>
        <w:spacing w:before="0" w:after="120"/>
        <w:rPr>
          <w:rFonts w:ascii="Bookman Old Style" w:hAnsi="Bookman Old Style" w:cs="Tahoma"/>
          <w:b w:val="0"/>
          <w:i w:val="0"/>
          <w:spacing w:val="60"/>
          <w:sz w:val="22"/>
          <w:szCs w:val="22"/>
          <w:lang w:val="it-IT"/>
        </w:rPr>
      </w:pPr>
      <w:r w:rsidRPr="00734D3C">
        <w:rPr>
          <w:rFonts w:ascii="Bookman Old Style" w:hAnsi="Bookman Old Style" w:cs="Tahoma"/>
          <w:b w:val="0"/>
          <w:i w:val="0"/>
          <w:spacing w:val="60"/>
          <w:sz w:val="22"/>
          <w:szCs w:val="22"/>
        </w:rPr>
        <w:t>Aktivität</w:t>
      </w:r>
    </w:p>
    <w:p w14:paraId="2FD25BBE" w14:textId="13F81394" w:rsidR="00540554" w:rsidRDefault="001F4E35" w:rsidP="00B83F8E">
      <w:pPr>
        <w:pStyle w:val="Textkrper"/>
        <w:jc w:val="both"/>
        <w:rPr>
          <w:rFonts w:ascii="Bookman Old Style" w:hAnsi="Bookman Old Style"/>
          <w:color w:val="auto"/>
          <w:sz w:val="22"/>
          <w:szCs w:val="22"/>
        </w:rPr>
      </w:pPr>
      <w:r w:rsidRPr="00734D3C">
        <w:rPr>
          <w:rFonts w:ascii="Bookman Old Style" w:hAnsi="Bookman Old Style"/>
          <w:color w:val="auto"/>
          <w:sz w:val="22"/>
          <w:szCs w:val="22"/>
        </w:rPr>
        <w:t>Mehrmals im Laufe eines 24-h-Tages wech</w:t>
      </w:r>
      <w:r w:rsidR="006E45AB" w:rsidRPr="00734D3C">
        <w:rPr>
          <w:rFonts w:ascii="Bookman Old Style" w:hAnsi="Bookman Old Style"/>
          <w:color w:val="auto"/>
          <w:sz w:val="22"/>
          <w:szCs w:val="22"/>
        </w:rPr>
        <w:softHyphen/>
      </w:r>
      <w:r w:rsidRPr="00734D3C">
        <w:rPr>
          <w:rFonts w:ascii="Bookman Old Style" w:hAnsi="Bookman Old Style"/>
          <w:color w:val="auto"/>
          <w:sz w:val="22"/>
          <w:szCs w:val="22"/>
        </w:rPr>
        <w:t>seln Scha</w:t>
      </w:r>
      <w:r w:rsidR="00511846" w:rsidRPr="00734D3C">
        <w:rPr>
          <w:rFonts w:ascii="Bookman Old Style" w:hAnsi="Bookman Old Style"/>
          <w:color w:val="auto"/>
          <w:sz w:val="22"/>
          <w:szCs w:val="22"/>
        </w:rPr>
        <w:softHyphen/>
      </w:r>
      <w:r w:rsidRPr="00734D3C">
        <w:rPr>
          <w:rFonts w:ascii="Bookman Old Style" w:hAnsi="Bookman Old Style"/>
          <w:color w:val="auto"/>
          <w:sz w:val="22"/>
          <w:szCs w:val="22"/>
        </w:rPr>
        <w:t>brackenspitzmäuse zwi</w:t>
      </w:r>
      <w:r w:rsidR="00734D3C">
        <w:rPr>
          <w:rFonts w:ascii="Bookman Old Style" w:hAnsi="Bookman Old Style"/>
          <w:color w:val="auto"/>
          <w:sz w:val="22"/>
          <w:szCs w:val="22"/>
        </w:rPr>
        <w:softHyphen/>
      </w:r>
      <w:r w:rsidRPr="00734D3C">
        <w:rPr>
          <w:rFonts w:ascii="Bookman Old Style" w:hAnsi="Bookman Old Style"/>
          <w:color w:val="auto"/>
          <w:sz w:val="22"/>
          <w:szCs w:val="22"/>
        </w:rPr>
        <w:lastRenderedPageBreak/>
        <w:t>schen Stun</w:t>
      </w:r>
      <w:r w:rsidR="006E45AB" w:rsidRPr="00734D3C">
        <w:rPr>
          <w:rFonts w:ascii="Bookman Old Style" w:hAnsi="Bookman Old Style"/>
          <w:color w:val="auto"/>
          <w:sz w:val="22"/>
          <w:szCs w:val="22"/>
        </w:rPr>
        <w:softHyphen/>
      </w:r>
      <w:r w:rsidRPr="00734D3C">
        <w:rPr>
          <w:rFonts w:ascii="Bookman Old Style" w:hAnsi="Bookman Old Style"/>
          <w:color w:val="auto"/>
          <w:sz w:val="22"/>
          <w:szCs w:val="22"/>
        </w:rPr>
        <w:t xml:space="preserve">den der Aktivität und der Ruhe, </w:t>
      </w:r>
      <w:r w:rsidR="00897C93" w:rsidRPr="00734D3C">
        <w:rPr>
          <w:rFonts w:ascii="Bookman Old Style" w:hAnsi="Bookman Old Style"/>
          <w:color w:val="auto"/>
          <w:sz w:val="22"/>
          <w:szCs w:val="22"/>
        </w:rPr>
        <w:t xml:space="preserve">verteilen </w:t>
      </w:r>
      <w:r w:rsidRPr="00734D3C">
        <w:rPr>
          <w:rFonts w:ascii="Bookman Old Style" w:hAnsi="Bookman Old Style"/>
          <w:color w:val="auto"/>
          <w:sz w:val="22"/>
          <w:szCs w:val="22"/>
        </w:rPr>
        <w:t>diese Phasen jedoch</w:t>
      </w:r>
      <w:r w:rsidR="00897C93" w:rsidRPr="00734D3C">
        <w:rPr>
          <w:rFonts w:ascii="Bookman Old Style" w:hAnsi="Bookman Old Style"/>
          <w:color w:val="auto"/>
          <w:sz w:val="22"/>
          <w:szCs w:val="22"/>
        </w:rPr>
        <w:t>,</w:t>
      </w:r>
      <w:r w:rsidRPr="00734D3C">
        <w:rPr>
          <w:rFonts w:ascii="Bookman Old Style" w:hAnsi="Bookman Old Style"/>
          <w:color w:val="auto"/>
          <w:sz w:val="22"/>
          <w:szCs w:val="22"/>
        </w:rPr>
        <w:t xml:space="preserve"> </w:t>
      </w:r>
      <w:r w:rsidR="00897C93" w:rsidRPr="00734D3C">
        <w:rPr>
          <w:rFonts w:ascii="Bookman Old Style" w:hAnsi="Bookman Old Style"/>
          <w:color w:val="auto"/>
          <w:sz w:val="22"/>
          <w:szCs w:val="22"/>
        </w:rPr>
        <w:t xml:space="preserve">wie es scheint, </w:t>
      </w:r>
      <w:r w:rsidR="00E41A52" w:rsidRPr="00734D3C">
        <w:rPr>
          <w:rFonts w:ascii="Bookman Old Style" w:hAnsi="Bookman Old Style"/>
          <w:color w:val="auto"/>
          <w:sz w:val="22"/>
          <w:szCs w:val="22"/>
        </w:rPr>
        <w:t>nicht eindeutig auf Tag oder Nacht oder ver</w:t>
      </w:r>
      <w:r w:rsidR="006E45AB" w:rsidRPr="00734D3C">
        <w:rPr>
          <w:rFonts w:ascii="Bookman Old Style" w:hAnsi="Bookman Old Style"/>
          <w:color w:val="auto"/>
          <w:sz w:val="22"/>
          <w:szCs w:val="22"/>
        </w:rPr>
        <w:softHyphen/>
      </w:r>
      <w:r w:rsidR="00E41A52" w:rsidRPr="00734D3C">
        <w:rPr>
          <w:rFonts w:ascii="Bookman Old Style" w:hAnsi="Bookman Old Style"/>
          <w:color w:val="auto"/>
          <w:sz w:val="22"/>
          <w:szCs w:val="22"/>
        </w:rPr>
        <w:t>schiedene Jahreszeiten</w:t>
      </w:r>
      <w:r w:rsidR="00897C93" w:rsidRPr="00734D3C">
        <w:rPr>
          <w:rFonts w:ascii="Bookman Old Style" w:hAnsi="Bookman Old Style"/>
          <w:color w:val="auto"/>
          <w:sz w:val="22"/>
          <w:szCs w:val="22"/>
        </w:rPr>
        <w:t>.</w:t>
      </w:r>
    </w:p>
    <w:p w14:paraId="5C3CB5B7" w14:textId="77777777" w:rsidR="00734D3C" w:rsidRPr="00734D3C" w:rsidRDefault="00734D3C" w:rsidP="00B83F8E">
      <w:pPr>
        <w:pStyle w:val="Textkrper"/>
        <w:jc w:val="both"/>
        <w:rPr>
          <w:rFonts w:ascii="Bookman Old Style" w:hAnsi="Bookman Old Style"/>
          <w:color w:val="auto"/>
          <w:sz w:val="22"/>
          <w:szCs w:val="22"/>
        </w:rPr>
      </w:pPr>
    </w:p>
    <w:p w14:paraId="7FE0073C" w14:textId="77777777" w:rsidR="00017416" w:rsidRPr="00734D3C" w:rsidRDefault="00BF6F2F" w:rsidP="000E7763">
      <w:pPr>
        <w:pStyle w:val="berschrift2"/>
        <w:spacing w:before="0" w:after="120"/>
        <w:rPr>
          <w:rFonts w:ascii="Bookman Old Style" w:hAnsi="Bookman Old Style" w:cs="Tahoma"/>
          <w:b w:val="0"/>
          <w:i w:val="0"/>
          <w:spacing w:val="60"/>
          <w:sz w:val="22"/>
          <w:szCs w:val="22"/>
          <w:lang w:val="it-IT"/>
        </w:rPr>
      </w:pPr>
      <w:r w:rsidRPr="00734D3C">
        <w:rPr>
          <w:rFonts w:ascii="Bookman Old Style" w:hAnsi="Bookman Old Style" w:cs="Tahoma"/>
          <w:b w:val="0"/>
          <w:i w:val="0"/>
          <w:spacing w:val="60"/>
          <w:sz w:val="22"/>
          <w:szCs w:val="22"/>
        </w:rPr>
        <w:t>Nahrung</w:t>
      </w:r>
    </w:p>
    <w:p w14:paraId="34B21931" w14:textId="36C6B095" w:rsidR="000D3F15" w:rsidRPr="00734D3C" w:rsidRDefault="000E7763" w:rsidP="006B13E6">
      <w:pPr>
        <w:pStyle w:val="Textkrper"/>
        <w:jc w:val="both"/>
        <w:rPr>
          <w:rFonts w:ascii="Bookman Old Style" w:hAnsi="Bookman Old Style"/>
          <w:color w:val="auto"/>
          <w:sz w:val="22"/>
          <w:szCs w:val="22"/>
        </w:rPr>
      </w:pPr>
      <w:r w:rsidRPr="00734D3C">
        <w:rPr>
          <w:rFonts w:ascii="Bookman Old Style" w:hAnsi="Bookman Old Style"/>
          <w:color w:val="auto"/>
          <w:sz w:val="22"/>
          <w:szCs w:val="22"/>
        </w:rPr>
        <w:t>Schabrackenspitzmäuse ernähren sich von Tieren, die sie im unmittelbaren Um</w:t>
      </w:r>
      <w:r w:rsidR="00734D3C">
        <w:rPr>
          <w:rFonts w:ascii="Bookman Old Style" w:hAnsi="Bookman Old Style"/>
          <w:color w:val="auto"/>
          <w:sz w:val="22"/>
          <w:szCs w:val="22"/>
        </w:rPr>
        <w:softHyphen/>
      </w:r>
      <w:r w:rsidRPr="00734D3C">
        <w:rPr>
          <w:rFonts w:ascii="Bookman Old Style" w:hAnsi="Bookman Old Style"/>
          <w:color w:val="auto"/>
          <w:sz w:val="22"/>
          <w:szCs w:val="22"/>
        </w:rPr>
        <w:t xml:space="preserve">feld, </w:t>
      </w:r>
      <w:r w:rsidR="006B13E6" w:rsidRPr="00734D3C">
        <w:rPr>
          <w:rFonts w:ascii="Bookman Old Style" w:hAnsi="Bookman Old Style"/>
          <w:color w:val="auto"/>
          <w:sz w:val="22"/>
          <w:szCs w:val="22"/>
        </w:rPr>
        <w:t>also</w:t>
      </w:r>
      <w:r w:rsidRPr="00734D3C">
        <w:rPr>
          <w:rFonts w:ascii="Bookman Old Style" w:hAnsi="Bookman Old Style"/>
          <w:color w:val="auto"/>
          <w:sz w:val="22"/>
          <w:szCs w:val="22"/>
        </w:rPr>
        <w:t xml:space="preserve"> am Boden antref</w:t>
      </w:r>
      <w:r w:rsidR="00511846" w:rsidRPr="00734D3C">
        <w:rPr>
          <w:rFonts w:ascii="Bookman Old Style" w:hAnsi="Bookman Old Style"/>
          <w:color w:val="auto"/>
          <w:sz w:val="22"/>
          <w:szCs w:val="22"/>
        </w:rPr>
        <w:softHyphen/>
      </w:r>
      <w:r w:rsidRPr="00734D3C">
        <w:rPr>
          <w:rFonts w:ascii="Bookman Old Style" w:hAnsi="Bookman Old Style"/>
          <w:color w:val="auto"/>
          <w:sz w:val="22"/>
          <w:szCs w:val="22"/>
        </w:rPr>
        <w:t>fen: Käfer, Heuschrecken, Wanzen, Läuse, Fliegen und andere Insekten sowie deren Lar</w:t>
      </w:r>
      <w:r w:rsidR="00734D3C">
        <w:rPr>
          <w:rFonts w:ascii="Bookman Old Style" w:hAnsi="Bookman Old Style"/>
          <w:color w:val="auto"/>
          <w:sz w:val="22"/>
          <w:szCs w:val="22"/>
        </w:rPr>
        <w:softHyphen/>
      </w:r>
      <w:r w:rsidRPr="00734D3C">
        <w:rPr>
          <w:rFonts w:ascii="Bookman Old Style" w:hAnsi="Bookman Old Style"/>
          <w:color w:val="auto"/>
          <w:sz w:val="22"/>
          <w:szCs w:val="22"/>
        </w:rPr>
        <w:t>ven. Des Weiteren Spinnen und Weber</w:t>
      </w:r>
      <w:r w:rsidR="00734D3C">
        <w:rPr>
          <w:rFonts w:ascii="Bookman Old Style" w:hAnsi="Bookman Old Style"/>
          <w:color w:val="auto"/>
          <w:sz w:val="22"/>
          <w:szCs w:val="22"/>
        </w:rPr>
        <w:softHyphen/>
      </w:r>
      <w:r w:rsidRPr="00734D3C">
        <w:rPr>
          <w:rFonts w:ascii="Bookman Old Style" w:hAnsi="Bookman Old Style"/>
          <w:color w:val="auto"/>
          <w:sz w:val="22"/>
          <w:szCs w:val="22"/>
        </w:rPr>
        <w:t>knechte, Tausend- und Hundert</w:t>
      </w:r>
      <w:r w:rsidR="00511846" w:rsidRPr="00734D3C">
        <w:rPr>
          <w:rFonts w:ascii="Bookman Old Style" w:hAnsi="Bookman Old Style"/>
          <w:color w:val="auto"/>
          <w:sz w:val="22"/>
          <w:szCs w:val="22"/>
        </w:rPr>
        <w:softHyphen/>
      </w:r>
      <w:r w:rsidRPr="00734D3C">
        <w:rPr>
          <w:rFonts w:ascii="Bookman Old Style" w:hAnsi="Bookman Old Style"/>
          <w:color w:val="auto"/>
          <w:sz w:val="22"/>
          <w:szCs w:val="22"/>
        </w:rPr>
        <w:t>füßer, Schnecken und Regenwürmer.</w:t>
      </w:r>
    </w:p>
    <w:p w14:paraId="0780CE93" w14:textId="77777777" w:rsidR="000E7763" w:rsidRPr="00734D3C" w:rsidRDefault="000E7763" w:rsidP="008166D6">
      <w:pPr>
        <w:pStyle w:val="Textkrper"/>
        <w:rPr>
          <w:rFonts w:ascii="Bookman Old Style" w:hAnsi="Bookman Old Style"/>
          <w:color w:val="auto"/>
          <w:sz w:val="22"/>
          <w:szCs w:val="22"/>
        </w:rPr>
      </w:pPr>
    </w:p>
    <w:p w14:paraId="6D7505CD" w14:textId="77777777" w:rsidR="00017416" w:rsidRPr="00734D3C" w:rsidRDefault="00BF6F2F" w:rsidP="00345593">
      <w:pPr>
        <w:pStyle w:val="berschrift2"/>
        <w:spacing w:before="0" w:after="120"/>
        <w:rPr>
          <w:rFonts w:ascii="Bookman Old Style" w:hAnsi="Bookman Old Style" w:cs="Tahoma"/>
          <w:b w:val="0"/>
          <w:i w:val="0"/>
          <w:spacing w:val="60"/>
          <w:sz w:val="22"/>
          <w:szCs w:val="22"/>
          <w:lang w:val="it-IT"/>
        </w:rPr>
      </w:pPr>
      <w:r w:rsidRPr="00734D3C">
        <w:rPr>
          <w:rFonts w:ascii="Bookman Old Style" w:hAnsi="Bookman Old Style" w:cs="Tahoma"/>
          <w:b w:val="0"/>
          <w:i w:val="0"/>
          <w:spacing w:val="60"/>
          <w:sz w:val="22"/>
          <w:szCs w:val="22"/>
        </w:rPr>
        <w:t>Reproduktion</w:t>
      </w:r>
    </w:p>
    <w:p w14:paraId="5029394C" w14:textId="10F61DE2" w:rsidR="00345593" w:rsidRPr="00734D3C" w:rsidRDefault="00345593" w:rsidP="00511846">
      <w:pPr>
        <w:jc w:val="both"/>
        <w:rPr>
          <w:rFonts w:ascii="Bookman Old Style" w:hAnsi="Bookman Old Style"/>
          <w:sz w:val="22"/>
          <w:szCs w:val="22"/>
        </w:rPr>
      </w:pPr>
      <w:r w:rsidRPr="00734D3C">
        <w:rPr>
          <w:rFonts w:ascii="Bookman Old Style" w:hAnsi="Bookman Old Style"/>
          <w:sz w:val="22"/>
          <w:szCs w:val="22"/>
        </w:rPr>
        <w:t>Die Paarungszeit ist der Frühling, sie können sich auch zweimal im Jahr paa</w:t>
      </w:r>
      <w:r w:rsid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ren und er</w:t>
      </w:r>
      <w:r w:rsidR="006E45AB" w:rsidRP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folgreich Nach</w:t>
      </w:r>
      <w:r w:rsidR="00511846" w:rsidRP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kommen haben. In dieser Zeit gehen männliche Schabra</w:t>
      </w:r>
      <w:r w:rsid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ckenspitzmäuse über die Grenze ihres Areals hinaus und fol</w:t>
      </w:r>
      <w:r w:rsidR="006E45AB" w:rsidRP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gen weiblichen Tie</w:t>
      </w:r>
      <w:r w:rsid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ren</w:t>
      </w:r>
      <w:r w:rsidR="00463E0A" w:rsidRPr="00734D3C">
        <w:rPr>
          <w:rFonts w:ascii="Bookman Old Style" w:hAnsi="Bookman Old Style"/>
          <w:sz w:val="22"/>
          <w:szCs w:val="22"/>
        </w:rPr>
        <w:t>, welche in ihren Re</w:t>
      </w:r>
      <w:r w:rsidR="006E45AB" w:rsidRPr="00734D3C">
        <w:rPr>
          <w:rFonts w:ascii="Bookman Old Style" w:hAnsi="Bookman Old Style"/>
          <w:sz w:val="22"/>
          <w:szCs w:val="22"/>
        </w:rPr>
        <w:softHyphen/>
      </w:r>
      <w:r w:rsidR="00463E0A" w:rsidRPr="00734D3C">
        <w:rPr>
          <w:rFonts w:ascii="Bookman Old Style" w:hAnsi="Bookman Old Style"/>
          <w:sz w:val="22"/>
          <w:szCs w:val="22"/>
        </w:rPr>
        <w:t>vieren bleiben</w:t>
      </w:r>
      <w:r w:rsidRPr="00734D3C">
        <w:rPr>
          <w:rFonts w:ascii="Bookman Old Style" w:hAnsi="Bookman Old Style"/>
          <w:sz w:val="22"/>
          <w:szCs w:val="22"/>
        </w:rPr>
        <w:t xml:space="preserve">. </w:t>
      </w:r>
      <w:r w:rsidR="008B7FFC" w:rsidRPr="00734D3C">
        <w:rPr>
          <w:rFonts w:ascii="Bookman Old Style" w:hAnsi="Bookman Old Style"/>
          <w:sz w:val="22"/>
          <w:szCs w:val="22"/>
        </w:rPr>
        <w:t>D</w:t>
      </w:r>
      <w:r w:rsidR="00463E0A" w:rsidRPr="00734D3C">
        <w:rPr>
          <w:rFonts w:ascii="Bookman Old Style" w:hAnsi="Bookman Old Style"/>
          <w:sz w:val="22"/>
          <w:szCs w:val="22"/>
        </w:rPr>
        <w:t>ort</w:t>
      </w:r>
      <w:r w:rsidRPr="00734D3C">
        <w:rPr>
          <w:rFonts w:ascii="Bookman Old Style" w:hAnsi="Bookman Old Style"/>
          <w:sz w:val="22"/>
          <w:szCs w:val="22"/>
        </w:rPr>
        <w:t xml:space="preserve"> bringen </w:t>
      </w:r>
      <w:r w:rsidR="00463E0A" w:rsidRPr="00734D3C">
        <w:rPr>
          <w:rFonts w:ascii="Bookman Old Style" w:hAnsi="Bookman Old Style"/>
          <w:sz w:val="22"/>
          <w:szCs w:val="22"/>
        </w:rPr>
        <w:t xml:space="preserve">sie, ein- oder zweimal im Jahr, </w:t>
      </w:r>
      <w:r w:rsidR="002309A2" w:rsidRPr="00734D3C">
        <w:rPr>
          <w:rFonts w:ascii="Bookman Old Style" w:hAnsi="Bookman Old Style"/>
          <w:sz w:val="22"/>
          <w:szCs w:val="22"/>
        </w:rPr>
        <w:t>4 oder</w:t>
      </w:r>
      <w:r w:rsidRPr="00734D3C">
        <w:rPr>
          <w:rFonts w:ascii="Bookman Old Style" w:hAnsi="Bookman Old Style"/>
          <w:sz w:val="22"/>
          <w:szCs w:val="22"/>
        </w:rPr>
        <w:t xml:space="preserve"> 5 Junge zur Welt, welche </w:t>
      </w:r>
      <w:r w:rsidR="002309A2" w:rsidRPr="00734D3C">
        <w:rPr>
          <w:rFonts w:ascii="Bookman Old Style" w:hAnsi="Bookman Old Style"/>
          <w:sz w:val="22"/>
          <w:szCs w:val="22"/>
        </w:rPr>
        <w:t xml:space="preserve">im folgenden Frühjahr bei einem Gewicht von </w:t>
      </w:r>
      <w:proofErr w:type="spellStart"/>
      <w:r w:rsidR="002309A2" w:rsidRPr="00734D3C">
        <w:rPr>
          <w:rFonts w:ascii="Bookman Old Style" w:hAnsi="Bookman Old Style"/>
          <w:sz w:val="22"/>
          <w:szCs w:val="22"/>
        </w:rPr>
        <w:t>ca</w:t>
      </w:r>
      <w:proofErr w:type="spellEnd"/>
      <w:r w:rsidR="002309A2" w:rsidRPr="00734D3C">
        <w:rPr>
          <w:rFonts w:ascii="Bookman Old Style" w:hAnsi="Bookman Old Style"/>
          <w:sz w:val="22"/>
          <w:szCs w:val="22"/>
        </w:rPr>
        <w:t xml:space="preserve"> 10 g ihre Geschlechtsreife und insgesamt ein Alter von 12 bis 15 Mona</w:t>
      </w:r>
      <w:r w:rsidR="006E45AB" w:rsidRPr="00734D3C">
        <w:rPr>
          <w:rFonts w:ascii="Bookman Old Style" w:hAnsi="Bookman Old Style"/>
          <w:sz w:val="22"/>
          <w:szCs w:val="22"/>
        </w:rPr>
        <w:softHyphen/>
      </w:r>
      <w:r w:rsidR="002309A2" w:rsidRPr="00734D3C">
        <w:rPr>
          <w:rFonts w:ascii="Bookman Old Style" w:hAnsi="Bookman Old Style"/>
          <w:sz w:val="22"/>
          <w:szCs w:val="22"/>
        </w:rPr>
        <w:t>ten erreichen.</w:t>
      </w:r>
    </w:p>
    <w:p w14:paraId="24B9B591" w14:textId="77777777" w:rsidR="00E85CFC" w:rsidRPr="00734D3C" w:rsidRDefault="00E85CFC" w:rsidP="00511846">
      <w:pPr>
        <w:pStyle w:val="berschrift2"/>
        <w:spacing w:before="0" w:after="0"/>
        <w:jc w:val="both"/>
        <w:rPr>
          <w:rFonts w:ascii="Bookman Old Style" w:hAnsi="Bookman Old Style" w:cs="Tahoma"/>
          <w:b w:val="0"/>
          <w:i w:val="0"/>
          <w:spacing w:val="54"/>
          <w:sz w:val="22"/>
          <w:szCs w:val="22"/>
        </w:rPr>
      </w:pPr>
    </w:p>
    <w:p w14:paraId="1CD548E0" w14:textId="00281AB3" w:rsidR="00017416" w:rsidRPr="00734D3C" w:rsidRDefault="00BF6F2F" w:rsidP="00E85CFC">
      <w:pPr>
        <w:pStyle w:val="berschrift2"/>
        <w:spacing w:before="0" w:after="120"/>
        <w:rPr>
          <w:rFonts w:ascii="Bookman Old Style" w:hAnsi="Bookman Old Style" w:cs="Tahoma"/>
          <w:b w:val="0"/>
          <w:i w:val="0"/>
          <w:spacing w:val="60"/>
          <w:sz w:val="22"/>
          <w:szCs w:val="22"/>
          <w:lang w:val="it-IT"/>
        </w:rPr>
      </w:pPr>
      <w:r w:rsidRPr="00734D3C">
        <w:rPr>
          <w:rFonts w:ascii="Bookman Old Style" w:hAnsi="Bookman Old Style" w:cs="Tahoma"/>
          <w:b w:val="0"/>
          <w:i w:val="0"/>
          <w:spacing w:val="54"/>
          <w:sz w:val="22"/>
          <w:szCs w:val="22"/>
        </w:rPr>
        <w:t>Zwischenartliche</w:t>
      </w:r>
      <w:r w:rsidR="00CD636D" w:rsidRPr="00734D3C">
        <w:rPr>
          <w:rFonts w:ascii="Bookman Old Style" w:hAnsi="Bookman Old Style" w:cs="Tahoma"/>
          <w:b w:val="0"/>
          <w:i w:val="0"/>
          <w:spacing w:val="54"/>
          <w:sz w:val="22"/>
          <w:szCs w:val="22"/>
        </w:rPr>
        <w:t xml:space="preserve"> Beziehun</w:t>
      </w:r>
      <w:r w:rsidR="008276E5" w:rsidRPr="00734D3C">
        <w:rPr>
          <w:rFonts w:ascii="Bookman Old Style" w:hAnsi="Bookman Old Style" w:cs="Tahoma"/>
          <w:b w:val="0"/>
          <w:i w:val="0"/>
          <w:spacing w:val="54"/>
          <w:sz w:val="22"/>
          <w:szCs w:val="22"/>
        </w:rPr>
        <w:softHyphen/>
      </w:r>
      <w:r w:rsidR="00CD636D" w:rsidRPr="00734D3C">
        <w:rPr>
          <w:rFonts w:ascii="Bookman Old Style" w:hAnsi="Bookman Old Style" w:cs="Tahoma"/>
          <w:b w:val="0"/>
          <w:i w:val="0"/>
          <w:spacing w:val="54"/>
          <w:sz w:val="22"/>
          <w:szCs w:val="22"/>
        </w:rPr>
        <w:t>gen</w:t>
      </w:r>
    </w:p>
    <w:p w14:paraId="094BF2C0" w14:textId="034C545B" w:rsidR="00E85CFC" w:rsidRPr="00734D3C" w:rsidRDefault="00E85CFC" w:rsidP="00511846">
      <w:pPr>
        <w:jc w:val="both"/>
        <w:rPr>
          <w:rFonts w:ascii="Bookman Old Style" w:hAnsi="Bookman Old Style"/>
          <w:sz w:val="22"/>
          <w:szCs w:val="22"/>
        </w:rPr>
      </w:pPr>
      <w:r w:rsidRPr="00734D3C">
        <w:rPr>
          <w:rFonts w:ascii="Bookman Old Style" w:hAnsi="Bookman Old Style"/>
          <w:sz w:val="22"/>
          <w:szCs w:val="22"/>
        </w:rPr>
        <w:t>Schabrackenspitzmäuse fallen Schleier</w:t>
      </w:r>
      <w:r w:rsid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eulen, Wald</w:t>
      </w:r>
      <w:r w:rsidR="00511846" w:rsidRP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käuzen</w:t>
      </w:r>
      <w:r w:rsidR="00247640" w:rsidRPr="00734D3C">
        <w:rPr>
          <w:rFonts w:ascii="Bookman Old Style" w:hAnsi="Bookman Old Style"/>
          <w:sz w:val="22"/>
          <w:szCs w:val="22"/>
        </w:rPr>
        <w:t xml:space="preserve"> und</w:t>
      </w:r>
      <w:r w:rsidRPr="00734D3C">
        <w:rPr>
          <w:rFonts w:ascii="Bookman Old Style" w:hAnsi="Bookman Old Style"/>
          <w:sz w:val="22"/>
          <w:szCs w:val="22"/>
        </w:rPr>
        <w:t xml:space="preserve"> Steinkäuzen zur Beute </w:t>
      </w:r>
      <w:r w:rsidR="00247640" w:rsidRPr="00734D3C">
        <w:rPr>
          <w:rFonts w:ascii="Bookman Old Style" w:hAnsi="Bookman Old Style"/>
          <w:sz w:val="22"/>
          <w:szCs w:val="22"/>
        </w:rPr>
        <w:t>so</w:t>
      </w:r>
      <w:r w:rsidR="008276E5" w:rsidRPr="00734D3C">
        <w:rPr>
          <w:rFonts w:ascii="Bookman Old Style" w:hAnsi="Bookman Old Style"/>
          <w:sz w:val="22"/>
          <w:szCs w:val="22"/>
        </w:rPr>
        <w:softHyphen/>
      </w:r>
      <w:r w:rsidR="00247640" w:rsidRPr="00734D3C">
        <w:rPr>
          <w:rFonts w:ascii="Bookman Old Style" w:hAnsi="Bookman Old Style"/>
          <w:sz w:val="22"/>
          <w:szCs w:val="22"/>
        </w:rPr>
        <w:t>wie</w:t>
      </w:r>
      <w:r w:rsidRPr="00734D3C">
        <w:rPr>
          <w:rFonts w:ascii="Bookman Old Style" w:hAnsi="Bookman Old Style"/>
          <w:sz w:val="22"/>
          <w:szCs w:val="22"/>
        </w:rPr>
        <w:t xml:space="preserve"> Säugetieren wie Wiesel, Mauswiesel, Haus- und Wildkatzen und Füchsen.</w:t>
      </w:r>
    </w:p>
    <w:p w14:paraId="4A2B3BC4" w14:textId="2ABC846E" w:rsidR="000932C9" w:rsidRPr="00734D3C" w:rsidRDefault="00E85CFC" w:rsidP="00511846">
      <w:pPr>
        <w:jc w:val="both"/>
        <w:rPr>
          <w:rFonts w:ascii="Bookman Old Style" w:hAnsi="Bookman Old Style"/>
          <w:sz w:val="22"/>
          <w:szCs w:val="22"/>
        </w:rPr>
      </w:pPr>
      <w:r w:rsidRPr="00734D3C">
        <w:rPr>
          <w:rFonts w:ascii="Bookman Old Style" w:hAnsi="Bookman Old Style"/>
          <w:sz w:val="22"/>
          <w:szCs w:val="22"/>
        </w:rPr>
        <w:t xml:space="preserve">Mit </w:t>
      </w:r>
      <w:r w:rsidR="00627AA8" w:rsidRPr="00734D3C">
        <w:rPr>
          <w:rFonts w:ascii="Bookman Old Style" w:hAnsi="Bookman Old Style"/>
          <w:sz w:val="22"/>
          <w:szCs w:val="22"/>
        </w:rPr>
        <w:t>Waldspitzmäusen</w:t>
      </w:r>
      <w:r w:rsidR="00247640" w:rsidRPr="00734D3C">
        <w:rPr>
          <w:rFonts w:ascii="Bookman Old Style" w:hAnsi="Bookman Old Style"/>
          <w:sz w:val="22"/>
          <w:szCs w:val="22"/>
        </w:rPr>
        <w:t>,</w:t>
      </w:r>
      <w:r w:rsidR="00627AA8" w:rsidRPr="00734D3C">
        <w:rPr>
          <w:rFonts w:ascii="Bookman Old Style" w:hAnsi="Bookman Old Style"/>
          <w:sz w:val="22"/>
          <w:szCs w:val="22"/>
        </w:rPr>
        <w:t xml:space="preserve"> die</w:t>
      </w:r>
      <w:r w:rsidRPr="00734D3C">
        <w:rPr>
          <w:rFonts w:ascii="Bookman Old Style" w:hAnsi="Bookman Old Style"/>
          <w:sz w:val="22"/>
          <w:szCs w:val="22"/>
        </w:rPr>
        <w:t xml:space="preserve"> als indirekte Kon</w:t>
      </w:r>
      <w:r w:rsidR="008276E5" w:rsidRP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kurrenten um den gleichen Lebens</w:t>
      </w:r>
      <w:r w:rsid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raum auf</w:t>
      </w:r>
      <w:r w:rsidR="008276E5" w:rsidRP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 xml:space="preserve">treten, wissen </w:t>
      </w:r>
      <w:r w:rsidR="00627AA8" w:rsidRPr="00734D3C">
        <w:rPr>
          <w:rFonts w:ascii="Bookman Old Style" w:hAnsi="Bookman Old Style"/>
          <w:sz w:val="22"/>
          <w:szCs w:val="22"/>
        </w:rPr>
        <w:t xml:space="preserve">sie </w:t>
      </w:r>
      <w:r w:rsidRPr="00734D3C">
        <w:rPr>
          <w:rFonts w:ascii="Bookman Old Style" w:hAnsi="Bookman Old Style"/>
          <w:sz w:val="22"/>
          <w:szCs w:val="22"/>
        </w:rPr>
        <w:t>sich zu ar</w:t>
      </w:r>
      <w:r w:rsid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rangieren</w:t>
      </w:r>
      <w:r w:rsidR="00627AA8" w:rsidRPr="00734D3C">
        <w:rPr>
          <w:rFonts w:ascii="Bookman Old Style" w:hAnsi="Bookman Old Style"/>
          <w:sz w:val="22"/>
          <w:szCs w:val="22"/>
        </w:rPr>
        <w:t xml:space="preserve"> und</w:t>
      </w:r>
      <w:r w:rsidRPr="00734D3C">
        <w:rPr>
          <w:rFonts w:ascii="Bookman Old Style" w:hAnsi="Bookman Old Style"/>
          <w:sz w:val="22"/>
          <w:szCs w:val="22"/>
        </w:rPr>
        <w:t xml:space="preserve"> </w:t>
      </w:r>
      <w:r w:rsidR="00627AA8" w:rsidRPr="00734D3C">
        <w:rPr>
          <w:rFonts w:ascii="Bookman Old Style" w:hAnsi="Bookman Old Style"/>
          <w:sz w:val="22"/>
          <w:szCs w:val="22"/>
        </w:rPr>
        <w:t>leben mit ihnen</w:t>
      </w:r>
      <w:r w:rsidRPr="00734D3C">
        <w:rPr>
          <w:rFonts w:ascii="Bookman Old Style" w:hAnsi="Bookman Old Style"/>
          <w:sz w:val="22"/>
          <w:szCs w:val="22"/>
        </w:rPr>
        <w:t xml:space="preserve"> im glei</w:t>
      </w:r>
      <w:r w:rsid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chen Siedlungsgebiet in einem schwan</w:t>
      </w:r>
      <w:r w:rsid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kenden Gleichgewicht. Da</w:t>
      </w:r>
      <w:r w:rsidR="006B13E6" w:rsidRPr="00734D3C">
        <w:rPr>
          <w:rFonts w:ascii="Bookman Old Style" w:hAnsi="Bookman Old Style"/>
          <w:sz w:val="22"/>
          <w:szCs w:val="22"/>
        </w:rPr>
        <w:softHyphen/>
        <w:t>rin</w:t>
      </w:r>
      <w:r w:rsidRPr="00734D3C">
        <w:rPr>
          <w:rFonts w:ascii="Bookman Old Style" w:hAnsi="Bookman Old Style"/>
          <w:sz w:val="22"/>
          <w:szCs w:val="22"/>
        </w:rPr>
        <w:t xml:space="preserve"> ist die Waldspitzmaus diejenige Art, wel</w:t>
      </w:r>
      <w:r w:rsidR="006B13E6" w:rsidRPr="00734D3C">
        <w:rPr>
          <w:rFonts w:ascii="Bookman Old Style" w:hAnsi="Bookman Old Style"/>
          <w:sz w:val="22"/>
          <w:szCs w:val="22"/>
        </w:rPr>
        <w:softHyphen/>
      </w:r>
      <w:r w:rsidRPr="00734D3C">
        <w:rPr>
          <w:rFonts w:ascii="Bookman Old Style" w:hAnsi="Bookman Old Style"/>
          <w:sz w:val="22"/>
          <w:szCs w:val="22"/>
        </w:rPr>
        <w:t>che leichter alle räumlichen Möglichkeiten nutzt und auch mehr</w:t>
      </w:r>
      <w:r w:rsidR="00627AA8" w:rsidRPr="00734D3C">
        <w:rPr>
          <w:rFonts w:ascii="Bookman Old Style" w:hAnsi="Bookman Old Style"/>
          <w:sz w:val="22"/>
          <w:szCs w:val="22"/>
        </w:rPr>
        <w:t xml:space="preserve"> die feuchten Ge</w:t>
      </w:r>
      <w:r w:rsidR="00734D3C">
        <w:rPr>
          <w:rFonts w:ascii="Bookman Old Style" w:hAnsi="Bookman Old Style"/>
          <w:sz w:val="22"/>
          <w:szCs w:val="22"/>
        </w:rPr>
        <w:softHyphen/>
      </w:r>
      <w:r w:rsidR="00627AA8" w:rsidRPr="00734D3C">
        <w:rPr>
          <w:rFonts w:ascii="Bookman Old Style" w:hAnsi="Bookman Old Style"/>
          <w:sz w:val="22"/>
          <w:szCs w:val="22"/>
        </w:rPr>
        <w:t>biete aufsucht.</w:t>
      </w:r>
    </w:p>
    <w:p w14:paraId="5B0D4271" w14:textId="77777777" w:rsidR="009515FA" w:rsidRDefault="009515FA" w:rsidP="008166D6">
      <w:pPr>
        <w:rPr>
          <w:rFonts w:ascii="Bookman Old Style" w:hAnsi="Bookman Old Style"/>
          <w:sz w:val="22"/>
          <w:szCs w:val="22"/>
        </w:rPr>
      </w:pPr>
    </w:p>
    <w:p w14:paraId="3BC5A253" w14:textId="77777777" w:rsidR="00734D3C" w:rsidRDefault="00734D3C" w:rsidP="008166D6">
      <w:pPr>
        <w:rPr>
          <w:rFonts w:ascii="Bookman Old Style" w:hAnsi="Bookman Old Style"/>
          <w:sz w:val="22"/>
          <w:szCs w:val="22"/>
        </w:rPr>
      </w:pPr>
    </w:p>
    <w:p w14:paraId="666976B0" w14:textId="77777777" w:rsidR="00734D3C" w:rsidRDefault="00734D3C" w:rsidP="008166D6">
      <w:pPr>
        <w:rPr>
          <w:rFonts w:ascii="Bookman Old Style" w:hAnsi="Bookman Old Style"/>
          <w:sz w:val="22"/>
          <w:szCs w:val="22"/>
        </w:rPr>
      </w:pPr>
    </w:p>
    <w:p w14:paraId="1DCB50ED" w14:textId="77777777" w:rsidR="00734D3C" w:rsidRDefault="00734D3C" w:rsidP="008166D6">
      <w:pPr>
        <w:rPr>
          <w:rFonts w:ascii="Bookman Old Style" w:hAnsi="Bookman Old Style"/>
          <w:sz w:val="22"/>
          <w:szCs w:val="22"/>
        </w:rPr>
      </w:pPr>
    </w:p>
    <w:p w14:paraId="56D27269" w14:textId="77777777" w:rsidR="00734D3C" w:rsidRDefault="00734D3C" w:rsidP="008166D6">
      <w:pPr>
        <w:rPr>
          <w:rFonts w:ascii="Bookman Old Style" w:hAnsi="Bookman Old Style"/>
          <w:sz w:val="22"/>
          <w:szCs w:val="22"/>
        </w:rPr>
      </w:pPr>
    </w:p>
    <w:p w14:paraId="4E56C755" w14:textId="77777777" w:rsidR="00734D3C" w:rsidRPr="00734D3C" w:rsidRDefault="00734D3C" w:rsidP="008166D6">
      <w:pPr>
        <w:rPr>
          <w:rFonts w:ascii="Bookman Old Style" w:hAnsi="Bookman Old Style"/>
          <w:sz w:val="22"/>
          <w:szCs w:val="22"/>
        </w:rPr>
      </w:pPr>
    </w:p>
    <w:p w14:paraId="77A0B18E" w14:textId="74C406F9" w:rsidR="00017416" w:rsidRPr="00734D3C" w:rsidRDefault="00BF6F2F" w:rsidP="00511846">
      <w:pPr>
        <w:pStyle w:val="berschrift2"/>
        <w:spacing w:before="0" w:after="120"/>
        <w:rPr>
          <w:rFonts w:ascii="Bookman Old Style" w:hAnsi="Bookman Old Style"/>
          <w:b w:val="0"/>
          <w:i w:val="0"/>
          <w:sz w:val="22"/>
          <w:szCs w:val="22"/>
        </w:rPr>
      </w:pPr>
      <w:r w:rsidRPr="00734D3C">
        <w:rPr>
          <w:rFonts w:ascii="Bookman Old Style" w:hAnsi="Bookman Old Style"/>
          <w:b w:val="0"/>
          <w:i w:val="0"/>
          <w:spacing w:val="60"/>
          <w:sz w:val="22"/>
          <w:szCs w:val="22"/>
        </w:rPr>
        <w:t>Literatur</w:t>
      </w:r>
      <w:r w:rsidRPr="00734D3C">
        <w:rPr>
          <w:rFonts w:ascii="Bookman Old Style" w:hAnsi="Bookman Old Style"/>
          <w:b w:val="0"/>
          <w:i w:val="0"/>
          <w:sz w:val="22"/>
          <w:szCs w:val="22"/>
        </w:rPr>
        <w:t xml:space="preserve"> (bis 20</w:t>
      </w:r>
      <w:r w:rsidR="00FA486C" w:rsidRPr="00734D3C">
        <w:rPr>
          <w:rFonts w:ascii="Bookman Old Style" w:hAnsi="Bookman Old Style"/>
          <w:b w:val="0"/>
          <w:i w:val="0"/>
          <w:sz w:val="22"/>
          <w:szCs w:val="22"/>
        </w:rPr>
        <w:t>24</w:t>
      </w:r>
      <w:r w:rsidRPr="00734D3C">
        <w:rPr>
          <w:rFonts w:ascii="Bookman Old Style" w:hAnsi="Bookman Old Style"/>
          <w:b w:val="0"/>
          <w:i w:val="0"/>
          <w:sz w:val="22"/>
          <w:szCs w:val="22"/>
        </w:rPr>
        <w:t xml:space="preserve">) </w:t>
      </w:r>
    </w:p>
    <w:p w14:paraId="610565F0" w14:textId="0571A962" w:rsidR="00582DEA" w:rsidRPr="00734D3C" w:rsidRDefault="00E63128" w:rsidP="00511846">
      <w:pPr>
        <w:spacing w:after="120"/>
        <w:ind w:left="709" w:hanging="70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734D3C">
        <w:rPr>
          <w:rFonts w:ascii="Bookman Old Style" w:hAnsi="Bookman Old Style"/>
          <w:sz w:val="20"/>
          <w:szCs w:val="20"/>
          <w:lang w:val="en-US"/>
        </w:rPr>
        <w:t>Butet</w:t>
      </w:r>
      <w:proofErr w:type="spellEnd"/>
      <w:r w:rsidRPr="00734D3C">
        <w:rPr>
          <w:rFonts w:ascii="Bookman Old Style" w:hAnsi="Bookman Old Style"/>
          <w:sz w:val="20"/>
          <w:szCs w:val="20"/>
          <w:lang w:val="en-US"/>
        </w:rPr>
        <w:t xml:space="preserve">, A. Leroux, A. 1993 Polymorphism of the color of the pelage of </w:t>
      </w:r>
      <w:r w:rsidRPr="00734D3C">
        <w:rPr>
          <w:rFonts w:ascii="Bookman Old Style" w:hAnsi="Bookman Old Style"/>
          <w:i/>
          <w:iCs/>
          <w:sz w:val="20"/>
          <w:szCs w:val="20"/>
          <w:lang w:val="en-US"/>
        </w:rPr>
        <w:t>Sorex coro</w:t>
      </w:r>
      <w:r w:rsidR="00734D3C">
        <w:rPr>
          <w:rFonts w:ascii="Bookman Old Style" w:hAnsi="Bookman Old Style"/>
          <w:i/>
          <w:iCs/>
          <w:sz w:val="20"/>
          <w:szCs w:val="20"/>
          <w:lang w:val="en-US"/>
        </w:rPr>
        <w:softHyphen/>
      </w:r>
      <w:r w:rsidRPr="00734D3C">
        <w:rPr>
          <w:rFonts w:ascii="Bookman Old Style" w:hAnsi="Bookman Old Style"/>
          <w:i/>
          <w:iCs/>
          <w:sz w:val="20"/>
          <w:szCs w:val="20"/>
          <w:lang w:val="en-US"/>
        </w:rPr>
        <w:t>natus</w:t>
      </w:r>
      <w:r w:rsidRPr="00734D3C">
        <w:rPr>
          <w:rFonts w:ascii="Bookman Old Style" w:hAnsi="Bookman Old Style"/>
          <w:sz w:val="20"/>
          <w:szCs w:val="20"/>
          <w:lang w:val="en-US"/>
        </w:rPr>
        <w:t xml:space="preserve"> in marshes of a western region of France. Mammalia, 57, 3, 367-373</w:t>
      </w:r>
    </w:p>
    <w:p w14:paraId="6E34B9B1" w14:textId="3D932A89" w:rsidR="00463E0A" w:rsidRPr="00734D3C" w:rsidRDefault="008B13E0" w:rsidP="00511846">
      <w:pPr>
        <w:spacing w:after="120"/>
        <w:ind w:left="709" w:hanging="709"/>
        <w:jc w:val="both"/>
        <w:rPr>
          <w:rFonts w:ascii="Bookman Old Style" w:hAnsi="Bookman Old Style"/>
          <w:sz w:val="20"/>
          <w:szCs w:val="20"/>
        </w:rPr>
      </w:pPr>
      <w:r w:rsidRPr="00734D3C">
        <w:rPr>
          <w:rFonts w:ascii="Bookman Old Style" w:hAnsi="Bookman Old Style"/>
          <w:sz w:val="20"/>
          <w:szCs w:val="20"/>
        </w:rPr>
        <w:t>Cantoni</w:t>
      </w:r>
      <w:r w:rsidR="00A003E6" w:rsidRPr="00734D3C">
        <w:rPr>
          <w:rFonts w:ascii="Bookman Old Style" w:hAnsi="Bookman Old Style"/>
          <w:sz w:val="20"/>
          <w:szCs w:val="20"/>
        </w:rPr>
        <w:t>, D.</w:t>
      </w:r>
      <w:r w:rsidRPr="00734D3C">
        <w:rPr>
          <w:rFonts w:ascii="Bookman Old Style" w:hAnsi="Bookman Old Style"/>
          <w:sz w:val="20"/>
          <w:szCs w:val="20"/>
        </w:rPr>
        <w:t xml:space="preserve"> 1993</w:t>
      </w:r>
      <w:r w:rsidR="00A003E6"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463E0A" w:rsidRPr="00734D3C">
        <w:rPr>
          <w:rFonts w:ascii="Bookman Old Style" w:hAnsi="Bookman Old Style"/>
          <w:sz w:val="20"/>
          <w:szCs w:val="20"/>
        </w:rPr>
        <w:t>Social</w:t>
      </w:r>
      <w:proofErr w:type="spellEnd"/>
      <w:r w:rsidR="00463E0A" w:rsidRPr="00734D3C">
        <w:rPr>
          <w:rFonts w:ascii="Bookman Old Style" w:hAnsi="Bookman Old Style"/>
          <w:sz w:val="20"/>
          <w:szCs w:val="20"/>
        </w:rPr>
        <w:t xml:space="preserve"> and </w:t>
      </w:r>
      <w:proofErr w:type="spellStart"/>
      <w:r w:rsidR="00463E0A" w:rsidRPr="00734D3C">
        <w:rPr>
          <w:rFonts w:ascii="Bookman Old Style" w:hAnsi="Bookman Old Style"/>
          <w:sz w:val="20"/>
          <w:szCs w:val="20"/>
        </w:rPr>
        <w:t>spatial</w:t>
      </w:r>
      <w:proofErr w:type="spellEnd"/>
      <w:r w:rsidR="00463E0A"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463E0A" w:rsidRPr="00734D3C">
        <w:rPr>
          <w:rFonts w:ascii="Bookman Old Style" w:hAnsi="Bookman Old Style"/>
          <w:sz w:val="20"/>
          <w:szCs w:val="20"/>
        </w:rPr>
        <w:t>organization</w:t>
      </w:r>
      <w:proofErr w:type="spellEnd"/>
      <w:r w:rsidR="00463E0A"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463E0A" w:rsidRPr="00734D3C">
        <w:rPr>
          <w:rFonts w:ascii="Bookman Old Style" w:hAnsi="Bookman Old Style"/>
          <w:sz w:val="20"/>
          <w:szCs w:val="20"/>
        </w:rPr>
        <w:t>of</w:t>
      </w:r>
      <w:proofErr w:type="spellEnd"/>
      <w:r w:rsidR="00463E0A"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463E0A" w:rsidRPr="00734D3C">
        <w:rPr>
          <w:rFonts w:ascii="Bookman Old Style" w:hAnsi="Bookman Old Style"/>
          <w:sz w:val="20"/>
          <w:szCs w:val="20"/>
        </w:rPr>
        <w:t>free</w:t>
      </w:r>
      <w:proofErr w:type="spellEnd"/>
      <w:r w:rsidR="00463E0A" w:rsidRPr="00734D3C">
        <w:rPr>
          <w:rFonts w:ascii="Bookman Old Style" w:hAnsi="Bookman Old Style"/>
          <w:sz w:val="20"/>
          <w:szCs w:val="20"/>
        </w:rPr>
        <w:t xml:space="preserve">-ranging </w:t>
      </w:r>
      <w:proofErr w:type="spellStart"/>
      <w:r w:rsidR="00463E0A" w:rsidRPr="00734D3C">
        <w:rPr>
          <w:rFonts w:ascii="Bookman Old Style" w:hAnsi="Bookman Old Style"/>
          <w:sz w:val="20"/>
          <w:szCs w:val="20"/>
        </w:rPr>
        <w:t>shrews</w:t>
      </w:r>
      <w:proofErr w:type="spellEnd"/>
      <w:r w:rsidR="00463E0A" w:rsidRPr="00734D3C">
        <w:rPr>
          <w:rFonts w:ascii="Bookman Old Style" w:hAnsi="Bookman Old Style"/>
          <w:sz w:val="20"/>
          <w:szCs w:val="20"/>
        </w:rPr>
        <w:t xml:space="preserve">, </w:t>
      </w:r>
      <w:r w:rsidR="00463E0A" w:rsidRPr="00734D3C">
        <w:rPr>
          <w:rFonts w:ascii="Bookman Old Style" w:hAnsi="Bookman Old Style"/>
          <w:i/>
          <w:iCs/>
          <w:sz w:val="20"/>
          <w:szCs w:val="20"/>
        </w:rPr>
        <w:t xml:space="preserve">Sorex </w:t>
      </w:r>
      <w:proofErr w:type="spellStart"/>
      <w:r w:rsidR="00463E0A" w:rsidRPr="00734D3C">
        <w:rPr>
          <w:rFonts w:ascii="Bookman Old Style" w:hAnsi="Bookman Old Style"/>
          <w:i/>
          <w:iCs/>
          <w:sz w:val="20"/>
          <w:szCs w:val="20"/>
        </w:rPr>
        <w:t>coronatus</w:t>
      </w:r>
      <w:proofErr w:type="spellEnd"/>
      <w:r w:rsidR="00463E0A" w:rsidRPr="00734D3C">
        <w:rPr>
          <w:rFonts w:ascii="Bookman Old Style" w:hAnsi="Bookman Old Style"/>
          <w:sz w:val="20"/>
          <w:szCs w:val="20"/>
        </w:rPr>
        <w:t xml:space="preserve"> and </w:t>
      </w:r>
      <w:proofErr w:type="spellStart"/>
      <w:r w:rsidR="00463E0A" w:rsidRPr="00734D3C">
        <w:rPr>
          <w:rFonts w:ascii="Bookman Old Style" w:hAnsi="Bookman Old Style"/>
          <w:i/>
          <w:iCs/>
          <w:sz w:val="20"/>
          <w:szCs w:val="20"/>
        </w:rPr>
        <w:t>Neomys</w:t>
      </w:r>
      <w:proofErr w:type="spellEnd"/>
      <w:r w:rsidR="00463E0A" w:rsidRPr="00734D3C">
        <w:rPr>
          <w:rFonts w:ascii="Bookman Old Style" w:hAnsi="Bookman Old Style"/>
          <w:i/>
          <w:iCs/>
          <w:sz w:val="20"/>
          <w:szCs w:val="20"/>
        </w:rPr>
        <w:t xml:space="preserve"> </w:t>
      </w:r>
      <w:proofErr w:type="spellStart"/>
      <w:r w:rsidR="00463E0A" w:rsidRPr="00734D3C">
        <w:rPr>
          <w:rFonts w:ascii="Bookman Old Style" w:hAnsi="Bookman Old Style"/>
          <w:i/>
          <w:iCs/>
          <w:sz w:val="20"/>
          <w:szCs w:val="20"/>
        </w:rPr>
        <w:t>fodiens</w:t>
      </w:r>
      <w:proofErr w:type="spellEnd"/>
      <w:r w:rsidR="00463E0A" w:rsidRPr="00734D3C">
        <w:rPr>
          <w:rFonts w:ascii="Bookman Old Style" w:hAnsi="Bookman Old Style"/>
          <w:sz w:val="20"/>
          <w:szCs w:val="20"/>
        </w:rPr>
        <w:t xml:space="preserve"> (</w:t>
      </w:r>
      <w:proofErr w:type="spellStart"/>
      <w:r w:rsidR="00463E0A" w:rsidRPr="00734D3C">
        <w:rPr>
          <w:rFonts w:ascii="Bookman Old Style" w:hAnsi="Bookman Old Style"/>
          <w:sz w:val="20"/>
          <w:szCs w:val="20"/>
        </w:rPr>
        <w:t>Insec</w:t>
      </w:r>
      <w:r w:rsidR="00511846" w:rsidRPr="00734D3C">
        <w:rPr>
          <w:rFonts w:ascii="Bookman Old Style" w:hAnsi="Bookman Old Style"/>
          <w:sz w:val="20"/>
          <w:szCs w:val="20"/>
        </w:rPr>
        <w:softHyphen/>
      </w:r>
      <w:r w:rsidR="00463E0A" w:rsidRPr="00734D3C">
        <w:rPr>
          <w:rFonts w:ascii="Bookman Old Style" w:hAnsi="Bookman Old Style"/>
          <w:sz w:val="20"/>
          <w:szCs w:val="20"/>
        </w:rPr>
        <w:t>tivora</w:t>
      </w:r>
      <w:proofErr w:type="spellEnd"/>
      <w:r w:rsidR="00463E0A" w:rsidRPr="00734D3C">
        <w:rPr>
          <w:rFonts w:ascii="Bookman Old Style" w:hAnsi="Bookman Old Style"/>
          <w:sz w:val="20"/>
          <w:szCs w:val="20"/>
        </w:rPr>
        <w:t>, Mamma</w:t>
      </w:r>
      <w:r w:rsidR="008276E5" w:rsidRPr="00734D3C">
        <w:rPr>
          <w:rFonts w:ascii="Bookman Old Style" w:hAnsi="Bookman Old Style"/>
          <w:sz w:val="20"/>
          <w:szCs w:val="20"/>
        </w:rPr>
        <w:softHyphen/>
      </w:r>
      <w:r w:rsidR="00463E0A" w:rsidRPr="00734D3C">
        <w:rPr>
          <w:rFonts w:ascii="Bookman Old Style" w:hAnsi="Bookman Old Style"/>
          <w:sz w:val="20"/>
          <w:szCs w:val="20"/>
        </w:rPr>
        <w:t>lia). Anim</w:t>
      </w:r>
      <w:r w:rsidR="00A003E6" w:rsidRPr="00734D3C">
        <w:rPr>
          <w:rFonts w:ascii="Bookman Old Style" w:hAnsi="Bookman Old Style"/>
          <w:sz w:val="20"/>
          <w:szCs w:val="20"/>
        </w:rPr>
        <w:t>.</w:t>
      </w:r>
      <w:r w:rsidR="00463E0A"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463E0A" w:rsidRPr="00734D3C">
        <w:rPr>
          <w:rFonts w:ascii="Bookman Old Style" w:hAnsi="Bookman Old Style"/>
          <w:sz w:val="20"/>
          <w:szCs w:val="20"/>
        </w:rPr>
        <w:t>Behav</w:t>
      </w:r>
      <w:proofErr w:type="spellEnd"/>
      <w:r w:rsidR="00A003E6" w:rsidRPr="00734D3C">
        <w:rPr>
          <w:rFonts w:ascii="Bookman Old Style" w:hAnsi="Bookman Old Style"/>
          <w:sz w:val="20"/>
          <w:szCs w:val="20"/>
        </w:rPr>
        <w:t>.</w:t>
      </w:r>
      <w:r w:rsidR="00463E0A" w:rsidRPr="00734D3C">
        <w:rPr>
          <w:rFonts w:ascii="Bookman Old Style" w:hAnsi="Bookman Old Style"/>
          <w:sz w:val="20"/>
          <w:szCs w:val="20"/>
        </w:rPr>
        <w:t xml:space="preserve"> 45</w:t>
      </w:r>
      <w:r w:rsidR="00A003E6" w:rsidRPr="00734D3C">
        <w:rPr>
          <w:rFonts w:ascii="Bookman Old Style" w:hAnsi="Bookman Old Style"/>
          <w:sz w:val="20"/>
          <w:szCs w:val="20"/>
        </w:rPr>
        <w:t>,</w:t>
      </w:r>
      <w:r w:rsidR="00463E0A" w:rsidRPr="00734D3C">
        <w:rPr>
          <w:rFonts w:ascii="Bookman Old Style" w:hAnsi="Bookman Old Style"/>
          <w:sz w:val="20"/>
          <w:szCs w:val="20"/>
        </w:rPr>
        <w:t xml:space="preserve"> 5, 975-995</w:t>
      </w:r>
    </w:p>
    <w:p w14:paraId="7A9AE2DB" w14:textId="5F0A289C" w:rsidR="00566F72" w:rsidRPr="00734D3C" w:rsidRDefault="00566F72" w:rsidP="00511846">
      <w:pPr>
        <w:spacing w:after="120"/>
        <w:ind w:left="709" w:hanging="709"/>
        <w:jc w:val="both"/>
        <w:rPr>
          <w:rFonts w:ascii="Bookman Old Style" w:hAnsi="Bookman Old Style"/>
          <w:sz w:val="20"/>
          <w:szCs w:val="20"/>
        </w:rPr>
      </w:pPr>
      <w:r w:rsidRPr="00734D3C">
        <w:rPr>
          <w:rFonts w:ascii="Bookman Old Style" w:hAnsi="Bookman Old Style"/>
          <w:sz w:val="20"/>
          <w:szCs w:val="20"/>
        </w:rPr>
        <w:t xml:space="preserve">Meinig, H. 1991 Zur Verbreitung und Ökologie von </w:t>
      </w:r>
      <w:r w:rsidRPr="00734D3C">
        <w:rPr>
          <w:rFonts w:ascii="Bookman Old Style" w:hAnsi="Bookman Old Style"/>
          <w:i/>
          <w:iCs/>
          <w:sz w:val="20"/>
          <w:szCs w:val="20"/>
        </w:rPr>
        <w:t xml:space="preserve">Sorex </w:t>
      </w:r>
      <w:proofErr w:type="spellStart"/>
      <w:r w:rsidRPr="00734D3C">
        <w:rPr>
          <w:rFonts w:ascii="Bookman Old Style" w:hAnsi="Bookman Old Style"/>
          <w:i/>
          <w:iCs/>
          <w:sz w:val="20"/>
          <w:szCs w:val="20"/>
        </w:rPr>
        <w:t>araneus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L., 1758 und </w:t>
      </w:r>
      <w:r w:rsidRPr="00734D3C">
        <w:rPr>
          <w:rFonts w:ascii="Bookman Old Style" w:hAnsi="Bookman Old Style"/>
          <w:i/>
          <w:iCs/>
          <w:sz w:val="20"/>
          <w:szCs w:val="20"/>
        </w:rPr>
        <w:t xml:space="preserve">S. </w:t>
      </w:r>
      <w:proofErr w:type="spellStart"/>
      <w:r w:rsidRPr="00734D3C">
        <w:rPr>
          <w:rFonts w:ascii="Bookman Old Style" w:hAnsi="Bookman Old Style"/>
          <w:i/>
          <w:iCs/>
          <w:sz w:val="20"/>
          <w:szCs w:val="20"/>
        </w:rPr>
        <w:t>coronatus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Millet, 1828 (Mammalia, </w:t>
      </w:r>
      <w:proofErr w:type="spellStart"/>
      <w:r w:rsidRPr="00734D3C">
        <w:rPr>
          <w:rFonts w:ascii="Bookman Old Style" w:hAnsi="Bookman Old Style"/>
          <w:sz w:val="20"/>
          <w:szCs w:val="20"/>
        </w:rPr>
        <w:t>Insectivora</w:t>
      </w:r>
      <w:proofErr w:type="spellEnd"/>
      <w:r w:rsidRPr="00734D3C">
        <w:rPr>
          <w:rFonts w:ascii="Bookman Old Style" w:hAnsi="Bookman Old Style"/>
          <w:sz w:val="20"/>
          <w:szCs w:val="20"/>
        </w:rPr>
        <w:t>) im Kreis Mettmann und in der Stadt Wup</w:t>
      </w:r>
      <w:r w:rsidR="008276E5" w:rsidRPr="00734D3C">
        <w:rPr>
          <w:rFonts w:ascii="Bookman Old Style" w:hAnsi="Bookman Old Style"/>
          <w:sz w:val="20"/>
          <w:szCs w:val="20"/>
        </w:rPr>
        <w:softHyphen/>
      </w:r>
      <w:r w:rsidRPr="00734D3C">
        <w:rPr>
          <w:rFonts w:ascii="Bookman Old Style" w:hAnsi="Bookman Old Style"/>
          <w:sz w:val="20"/>
          <w:szCs w:val="20"/>
        </w:rPr>
        <w:t>per</w:t>
      </w:r>
      <w:r w:rsidR="00511846" w:rsidRPr="00734D3C">
        <w:rPr>
          <w:rFonts w:ascii="Bookman Old Style" w:hAnsi="Bookman Old Style"/>
          <w:sz w:val="20"/>
          <w:szCs w:val="20"/>
        </w:rPr>
        <w:softHyphen/>
      </w:r>
      <w:r w:rsidRPr="00734D3C">
        <w:rPr>
          <w:rFonts w:ascii="Bookman Old Style" w:hAnsi="Bookman Old Style"/>
          <w:sz w:val="20"/>
          <w:szCs w:val="20"/>
        </w:rPr>
        <w:t xml:space="preserve">tal. </w:t>
      </w:r>
      <w:proofErr w:type="spellStart"/>
      <w:r w:rsidRPr="00734D3C">
        <w:rPr>
          <w:rFonts w:ascii="Bookman Old Style" w:hAnsi="Bookman Old Style"/>
          <w:sz w:val="20"/>
          <w:szCs w:val="20"/>
        </w:rPr>
        <w:t>Jahresber</w:t>
      </w:r>
      <w:proofErr w:type="spellEnd"/>
      <w:r w:rsidR="00990C20" w:rsidRPr="00734D3C">
        <w:rPr>
          <w:rFonts w:ascii="Bookman Old Style" w:hAnsi="Bookman Old Style"/>
          <w:sz w:val="20"/>
          <w:szCs w:val="20"/>
        </w:rPr>
        <w:t>.</w:t>
      </w:r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Naturwissensch</w:t>
      </w:r>
      <w:proofErr w:type="spellEnd"/>
      <w:r w:rsidR="00990C20" w:rsidRPr="00734D3C">
        <w:rPr>
          <w:rFonts w:ascii="Bookman Old Style" w:hAnsi="Bookman Old Style"/>
          <w:sz w:val="20"/>
          <w:szCs w:val="20"/>
        </w:rPr>
        <w:t>.</w:t>
      </w:r>
      <w:r w:rsidRPr="00734D3C">
        <w:rPr>
          <w:rFonts w:ascii="Bookman Old Style" w:hAnsi="Bookman Old Style"/>
          <w:sz w:val="20"/>
          <w:szCs w:val="20"/>
        </w:rPr>
        <w:t xml:space="preserve"> Ver</w:t>
      </w:r>
      <w:r w:rsidR="00990C20" w:rsidRPr="00734D3C">
        <w:rPr>
          <w:rFonts w:ascii="Bookman Old Style" w:hAnsi="Bookman Old Style"/>
          <w:sz w:val="20"/>
          <w:szCs w:val="20"/>
        </w:rPr>
        <w:t>.</w:t>
      </w:r>
      <w:r w:rsidRPr="00734D3C">
        <w:rPr>
          <w:rFonts w:ascii="Bookman Old Style" w:hAnsi="Bookman Old Style"/>
          <w:sz w:val="20"/>
          <w:szCs w:val="20"/>
        </w:rPr>
        <w:t xml:space="preserve"> Wuppertal, 44</w:t>
      </w:r>
      <w:r w:rsidR="00990C20" w:rsidRPr="00734D3C">
        <w:rPr>
          <w:rFonts w:ascii="Bookman Old Style" w:hAnsi="Bookman Old Style"/>
          <w:sz w:val="20"/>
          <w:szCs w:val="20"/>
        </w:rPr>
        <w:t>,</w:t>
      </w:r>
      <w:r w:rsidRPr="00734D3C">
        <w:rPr>
          <w:rFonts w:ascii="Bookman Old Style" w:hAnsi="Bookman Old Style"/>
          <w:sz w:val="20"/>
          <w:szCs w:val="20"/>
        </w:rPr>
        <w:t xml:space="preserve"> 5-14</w:t>
      </w:r>
      <w:r w:rsidR="00990C20" w:rsidRPr="00734D3C">
        <w:rPr>
          <w:rFonts w:ascii="Bookman Old Style" w:hAnsi="Bookman Old Style"/>
          <w:sz w:val="20"/>
          <w:szCs w:val="20"/>
        </w:rPr>
        <w:t>.</w:t>
      </w:r>
    </w:p>
    <w:p w14:paraId="26EFD8F9" w14:textId="4263870B" w:rsidR="00566F72" w:rsidRPr="00734D3C" w:rsidRDefault="00541327" w:rsidP="00511846">
      <w:pPr>
        <w:spacing w:after="120"/>
        <w:ind w:left="709" w:hanging="709"/>
        <w:jc w:val="both"/>
        <w:rPr>
          <w:rFonts w:ascii="Bookman Old Style" w:hAnsi="Bookman Old Style"/>
          <w:sz w:val="20"/>
          <w:szCs w:val="20"/>
        </w:rPr>
      </w:pPr>
      <w:r w:rsidRPr="00734D3C">
        <w:rPr>
          <w:rFonts w:ascii="Bookman Old Style" w:hAnsi="Bookman Old Style"/>
          <w:sz w:val="20"/>
          <w:szCs w:val="20"/>
        </w:rPr>
        <w:t xml:space="preserve">Meinig, H. 2000 Habitat </w:t>
      </w:r>
      <w:proofErr w:type="spellStart"/>
      <w:r w:rsidRPr="00734D3C">
        <w:rPr>
          <w:rFonts w:ascii="Bookman Old Style" w:hAnsi="Bookman Old Style"/>
          <w:sz w:val="20"/>
          <w:szCs w:val="20"/>
        </w:rPr>
        <w:t>choice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of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the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sibling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spe</w:t>
      </w:r>
      <w:r w:rsidR="008276E5" w:rsidRPr="00734D3C">
        <w:rPr>
          <w:rFonts w:ascii="Bookman Old Style" w:hAnsi="Bookman Old Style"/>
          <w:sz w:val="20"/>
          <w:szCs w:val="20"/>
        </w:rPr>
        <w:softHyphen/>
      </w:r>
      <w:r w:rsidRPr="00734D3C">
        <w:rPr>
          <w:rFonts w:ascii="Bookman Old Style" w:hAnsi="Bookman Old Style"/>
          <w:sz w:val="20"/>
          <w:szCs w:val="20"/>
        </w:rPr>
        <w:t>cies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r w:rsidRPr="00734D3C">
        <w:rPr>
          <w:rFonts w:ascii="Bookman Old Style" w:hAnsi="Bookman Old Style"/>
          <w:i/>
          <w:iCs/>
          <w:sz w:val="20"/>
          <w:szCs w:val="20"/>
        </w:rPr>
        <w:t xml:space="preserve">Sorex </w:t>
      </w:r>
      <w:proofErr w:type="spellStart"/>
      <w:r w:rsidRPr="00734D3C">
        <w:rPr>
          <w:rFonts w:ascii="Bookman Old Style" w:hAnsi="Bookman Old Style"/>
          <w:i/>
          <w:iCs/>
          <w:sz w:val="20"/>
          <w:szCs w:val="20"/>
        </w:rPr>
        <w:t>araneus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and </w:t>
      </w:r>
      <w:r w:rsidRPr="00734D3C">
        <w:rPr>
          <w:rFonts w:ascii="Bookman Old Style" w:hAnsi="Bookman Old Style"/>
          <w:i/>
          <w:iCs/>
          <w:sz w:val="20"/>
          <w:szCs w:val="20"/>
        </w:rPr>
        <w:t xml:space="preserve">S. </w:t>
      </w:r>
      <w:proofErr w:type="spellStart"/>
      <w:r w:rsidRPr="00734D3C">
        <w:rPr>
          <w:rFonts w:ascii="Bookman Old Style" w:hAnsi="Bookman Old Style"/>
          <w:i/>
          <w:iCs/>
          <w:sz w:val="20"/>
          <w:szCs w:val="20"/>
        </w:rPr>
        <w:t>coronatus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(</w:t>
      </w:r>
      <w:proofErr w:type="spellStart"/>
      <w:r w:rsidRPr="00734D3C">
        <w:rPr>
          <w:rFonts w:ascii="Bookman Old Style" w:hAnsi="Bookman Old Style"/>
          <w:sz w:val="20"/>
          <w:szCs w:val="20"/>
        </w:rPr>
        <w:t>Insec</w:t>
      </w:r>
      <w:r w:rsidR="008276E5" w:rsidRPr="00734D3C">
        <w:rPr>
          <w:rFonts w:ascii="Bookman Old Style" w:hAnsi="Bookman Old Style"/>
          <w:sz w:val="20"/>
          <w:szCs w:val="20"/>
        </w:rPr>
        <w:softHyphen/>
      </w:r>
      <w:r w:rsidRPr="00734D3C">
        <w:rPr>
          <w:rFonts w:ascii="Bookman Old Style" w:hAnsi="Bookman Old Style"/>
          <w:sz w:val="20"/>
          <w:szCs w:val="20"/>
        </w:rPr>
        <w:t>tivora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, </w:t>
      </w:r>
      <w:proofErr w:type="spellStart"/>
      <w:r w:rsidRPr="00734D3C">
        <w:rPr>
          <w:rFonts w:ascii="Bookman Old Style" w:hAnsi="Bookman Old Style"/>
          <w:sz w:val="20"/>
          <w:szCs w:val="20"/>
        </w:rPr>
        <w:t>Soricidae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) in </w:t>
      </w:r>
      <w:proofErr w:type="spellStart"/>
      <w:r w:rsidRPr="00734D3C">
        <w:rPr>
          <w:rFonts w:ascii="Bookman Old Style" w:hAnsi="Bookman Old Style"/>
          <w:sz w:val="20"/>
          <w:szCs w:val="20"/>
        </w:rPr>
        <w:t>northwes</w:t>
      </w:r>
      <w:r w:rsidR="00511846" w:rsidRPr="00734D3C">
        <w:rPr>
          <w:rFonts w:ascii="Bookman Old Style" w:hAnsi="Bookman Old Style"/>
          <w:sz w:val="20"/>
          <w:szCs w:val="20"/>
        </w:rPr>
        <w:softHyphen/>
      </w:r>
      <w:r w:rsidRPr="00734D3C">
        <w:rPr>
          <w:rFonts w:ascii="Bookman Old Style" w:hAnsi="Bookman Old Style"/>
          <w:sz w:val="20"/>
          <w:szCs w:val="20"/>
        </w:rPr>
        <w:t>tern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Ger</w:t>
      </w:r>
      <w:r w:rsidR="008276E5" w:rsidRPr="00734D3C">
        <w:rPr>
          <w:rFonts w:ascii="Bookman Old Style" w:hAnsi="Bookman Old Style"/>
          <w:sz w:val="20"/>
          <w:szCs w:val="20"/>
        </w:rPr>
        <w:softHyphen/>
      </w:r>
      <w:r w:rsidRPr="00734D3C">
        <w:rPr>
          <w:rFonts w:ascii="Bookman Old Style" w:hAnsi="Bookman Old Style"/>
          <w:sz w:val="20"/>
          <w:szCs w:val="20"/>
        </w:rPr>
        <w:t xml:space="preserve">many. Z. Säugetier. – J. Mamm. </w:t>
      </w:r>
      <w:proofErr w:type="spellStart"/>
      <w:r w:rsidRPr="00734D3C">
        <w:rPr>
          <w:rFonts w:ascii="Bookman Old Style" w:hAnsi="Bookman Old Style"/>
          <w:sz w:val="20"/>
          <w:szCs w:val="20"/>
        </w:rPr>
        <w:t>Biol</w:t>
      </w:r>
      <w:proofErr w:type="spellEnd"/>
      <w:r w:rsidRPr="00734D3C">
        <w:rPr>
          <w:rFonts w:ascii="Bookman Old Style" w:hAnsi="Bookman Old Style"/>
          <w:sz w:val="20"/>
          <w:szCs w:val="20"/>
        </w:rPr>
        <w:t>. 65, 2, 65-75</w:t>
      </w:r>
    </w:p>
    <w:p w14:paraId="72EB9FE9" w14:textId="373C57D5" w:rsidR="00C1615F" w:rsidRPr="00734D3C" w:rsidRDefault="007C09AC" w:rsidP="00511846">
      <w:pPr>
        <w:spacing w:after="120"/>
        <w:ind w:left="709" w:hanging="709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734D3C">
        <w:rPr>
          <w:rFonts w:ascii="Bookman Old Style" w:hAnsi="Bookman Old Style"/>
          <w:sz w:val="20"/>
          <w:szCs w:val="20"/>
        </w:rPr>
        <w:t>Neet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, C. R., </w:t>
      </w:r>
      <w:proofErr w:type="spellStart"/>
      <w:r w:rsidRPr="00734D3C">
        <w:rPr>
          <w:rFonts w:ascii="Bookman Old Style" w:hAnsi="Bookman Old Style"/>
          <w:sz w:val="20"/>
          <w:szCs w:val="20"/>
        </w:rPr>
        <w:t>Hausser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, J. 1990 Habitat </w:t>
      </w:r>
      <w:proofErr w:type="spellStart"/>
      <w:r w:rsidRPr="00734D3C">
        <w:rPr>
          <w:rFonts w:ascii="Bookman Old Style" w:hAnsi="Bookman Old Style"/>
          <w:sz w:val="20"/>
          <w:szCs w:val="20"/>
        </w:rPr>
        <w:t>selection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in </w:t>
      </w:r>
      <w:proofErr w:type="spellStart"/>
      <w:r w:rsidRPr="00734D3C">
        <w:rPr>
          <w:rFonts w:ascii="Bookman Old Style" w:hAnsi="Bookman Old Style"/>
          <w:sz w:val="20"/>
          <w:szCs w:val="20"/>
        </w:rPr>
        <w:t>zones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of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parapatric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contact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between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the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common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shrew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r w:rsidRPr="00734D3C">
        <w:rPr>
          <w:rFonts w:ascii="Bookman Old Style" w:hAnsi="Bookman Old Style"/>
          <w:i/>
          <w:iCs/>
          <w:sz w:val="20"/>
          <w:szCs w:val="20"/>
        </w:rPr>
        <w:t xml:space="preserve">Sorex </w:t>
      </w:r>
      <w:proofErr w:type="spellStart"/>
      <w:r w:rsidRPr="00734D3C">
        <w:rPr>
          <w:rFonts w:ascii="Bookman Old Style" w:hAnsi="Bookman Old Style"/>
          <w:i/>
          <w:iCs/>
          <w:sz w:val="20"/>
          <w:szCs w:val="20"/>
        </w:rPr>
        <w:t>araneus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and </w:t>
      </w:r>
      <w:proofErr w:type="spellStart"/>
      <w:r w:rsidRPr="00734D3C">
        <w:rPr>
          <w:rFonts w:ascii="Bookman Old Style" w:hAnsi="Bookman Old Style"/>
          <w:sz w:val="20"/>
          <w:szCs w:val="20"/>
        </w:rPr>
        <w:t>Millet’s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shrew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r w:rsidRPr="00734D3C">
        <w:rPr>
          <w:rFonts w:ascii="Bookman Old Style" w:hAnsi="Bookman Old Style"/>
          <w:i/>
          <w:iCs/>
          <w:sz w:val="20"/>
          <w:szCs w:val="20"/>
        </w:rPr>
        <w:t xml:space="preserve">S. </w:t>
      </w:r>
      <w:proofErr w:type="spellStart"/>
      <w:r w:rsidRPr="00734D3C">
        <w:rPr>
          <w:rFonts w:ascii="Bookman Old Style" w:hAnsi="Bookman Old Style"/>
          <w:i/>
          <w:iCs/>
          <w:sz w:val="20"/>
          <w:szCs w:val="20"/>
        </w:rPr>
        <w:t>coronatus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J. Anim. </w:t>
      </w:r>
      <w:proofErr w:type="spellStart"/>
      <w:r w:rsidRPr="00734D3C">
        <w:rPr>
          <w:rFonts w:ascii="Bookman Old Style" w:hAnsi="Bookman Old Style"/>
          <w:sz w:val="20"/>
          <w:szCs w:val="20"/>
        </w:rPr>
        <w:t>Ecol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. 59, 1, </w:t>
      </w:r>
      <w:proofErr w:type="gramStart"/>
      <w:r w:rsidRPr="00734D3C">
        <w:rPr>
          <w:rFonts w:ascii="Bookman Old Style" w:hAnsi="Bookman Old Style"/>
          <w:sz w:val="20"/>
          <w:szCs w:val="20"/>
        </w:rPr>
        <w:t>235  -</w:t>
      </w:r>
      <w:proofErr w:type="gramEnd"/>
      <w:r w:rsidRPr="00734D3C">
        <w:rPr>
          <w:rFonts w:ascii="Bookman Old Style" w:hAnsi="Bookman Old Style"/>
          <w:sz w:val="20"/>
          <w:szCs w:val="20"/>
        </w:rPr>
        <w:t xml:space="preserve"> 250</w:t>
      </w:r>
    </w:p>
    <w:p w14:paraId="5FDAC321" w14:textId="2D5555E1" w:rsidR="00E36C50" w:rsidRPr="00734D3C" w:rsidRDefault="00E36C50" w:rsidP="00511846">
      <w:pPr>
        <w:spacing w:after="120"/>
        <w:ind w:left="709" w:hanging="709"/>
        <w:jc w:val="both"/>
        <w:rPr>
          <w:rFonts w:ascii="Bookman Old Style" w:hAnsi="Bookman Old Style"/>
          <w:sz w:val="20"/>
          <w:szCs w:val="20"/>
        </w:rPr>
      </w:pPr>
      <w:hyperlink r:id="rId9" w:history="1">
        <w:proofErr w:type="spellStart"/>
        <w:r w:rsidRPr="00734D3C">
          <w:rPr>
            <w:rFonts w:ascii="Bookman Old Style" w:hAnsi="Bookman Old Style"/>
            <w:sz w:val="20"/>
            <w:szCs w:val="20"/>
            <w:u w:val="single"/>
          </w:rPr>
          <w:t>Raspopova</w:t>
        </w:r>
        <w:proofErr w:type="spellEnd"/>
        <w:r w:rsidRPr="00734D3C">
          <w:rPr>
            <w:rFonts w:ascii="Bookman Old Style" w:hAnsi="Bookman Old Style"/>
            <w:sz w:val="20"/>
            <w:szCs w:val="20"/>
            <w:u w:val="single"/>
          </w:rPr>
          <w:t xml:space="preserve">, A. A. </w:t>
        </w:r>
      </w:hyperlink>
      <w:r w:rsidRPr="00734D3C">
        <w:rPr>
          <w:rFonts w:ascii="Bookman Old Style" w:hAnsi="Bookman Old Style"/>
          <w:sz w:val="20"/>
          <w:szCs w:val="20"/>
        </w:rPr>
        <w:t xml:space="preserve">et al. 2023 </w:t>
      </w:r>
      <w:proofErr w:type="spellStart"/>
      <w:r w:rsidRPr="00734D3C">
        <w:rPr>
          <w:rFonts w:ascii="Bookman Old Style" w:hAnsi="Bookman Old Style"/>
          <w:sz w:val="20"/>
          <w:szCs w:val="20"/>
        </w:rPr>
        <w:t>Discordant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phyloge</w:t>
      </w:r>
      <w:r w:rsidR="008276E5" w:rsidRPr="00734D3C">
        <w:rPr>
          <w:rFonts w:ascii="Bookman Old Style" w:hAnsi="Bookman Old Style"/>
          <w:sz w:val="20"/>
          <w:szCs w:val="20"/>
        </w:rPr>
        <w:softHyphen/>
      </w:r>
      <w:r w:rsidRPr="00734D3C">
        <w:rPr>
          <w:rFonts w:ascii="Bookman Old Style" w:hAnsi="Bookman Old Style"/>
          <w:sz w:val="20"/>
          <w:szCs w:val="20"/>
        </w:rPr>
        <w:t>nies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in </w:t>
      </w:r>
      <w:proofErr w:type="spellStart"/>
      <w:r w:rsidRPr="00734D3C">
        <w:rPr>
          <w:rFonts w:ascii="Bookman Old Style" w:hAnsi="Bookman Old Style"/>
          <w:sz w:val="20"/>
          <w:szCs w:val="20"/>
        </w:rPr>
        <w:t>the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r w:rsidRPr="00734D3C">
        <w:rPr>
          <w:rFonts w:ascii="Bookman Old Style" w:hAnsi="Bookman Old Style"/>
          <w:i/>
          <w:iCs/>
          <w:sz w:val="20"/>
          <w:szCs w:val="20"/>
        </w:rPr>
        <w:t xml:space="preserve">Sorex </w:t>
      </w:r>
      <w:proofErr w:type="spellStart"/>
      <w:r w:rsidRPr="00734D3C">
        <w:rPr>
          <w:rFonts w:ascii="Bookman Old Style" w:hAnsi="Bookman Old Style"/>
          <w:i/>
          <w:iCs/>
          <w:sz w:val="20"/>
          <w:szCs w:val="20"/>
        </w:rPr>
        <w:t>araneus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group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(</w:t>
      </w:r>
      <w:proofErr w:type="spellStart"/>
      <w:r w:rsidRPr="00734D3C">
        <w:rPr>
          <w:rFonts w:ascii="Bookman Old Style" w:hAnsi="Bookman Old Style"/>
          <w:sz w:val="20"/>
          <w:szCs w:val="20"/>
        </w:rPr>
        <w:t>Soricidae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, Mammalia): </w:t>
      </w:r>
      <w:proofErr w:type="spellStart"/>
      <w:r w:rsidRPr="00734D3C">
        <w:rPr>
          <w:rFonts w:ascii="Bookman Old Style" w:hAnsi="Bookman Old Style"/>
          <w:sz w:val="20"/>
          <w:szCs w:val="20"/>
        </w:rPr>
        <w:t>Foot</w:t>
      </w:r>
      <w:r w:rsidR="00511846" w:rsidRPr="00734D3C">
        <w:rPr>
          <w:rFonts w:ascii="Bookman Old Style" w:hAnsi="Bookman Old Style"/>
          <w:sz w:val="20"/>
          <w:szCs w:val="20"/>
        </w:rPr>
        <w:softHyphen/>
      </w:r>
      <w:r w:rsidRPr="00734D3C">
        <w:rPr>
          <w:rFonts w:ascii="Bookman Old Style" w:hAnsi="Bookman Old Style"/>
          <w:sz w:val="20"/>
          <w:szCs w:val="20"/>
        </w:rPr>
        <w:t>prints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of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past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reticula</w:t>
      </w:r>
      <w:r w:rsidR="008276E5" w:rsidRPr="00734D3C">
        <w:rPr>
          <w:rFonts w:ascii="Bookman Old Style" w:hAnsi="Bookman Old Style"/>
          <w:sz w:val="20"/>
          <w:szCs w:val="20"/>
        </w:rPr>
        <w:softHyphen/>
      </w:r>
      <w:r w:rsidRPr="00734D3C">
        <w:rPr>
          <w:rFonts w:ascii="Bookman Old Style" w:hAnsi="Bookman Old Style"/>
          <w:sz w:val="20"/>
          <w:szCs w:val="20"/>
        </w:rPr>
        <w:t>tions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? Zoologica </w:t>
      </w:r>
      <w:proofErr w:type="spellStart"/>
      <w:r w:rsidRPr="00734D3C">
        <w:rPr>
          <w:rFonts w:ascii="Bookman Old Style" w:hAnsi="Bookman Old Style"/>
          <w:sz w:val="20"/>
          <w:szCs w:val="20"/>
        </w:rPr>
        <w:t>scripta</w:t>
      </w:r>
      <w:proofErr w:type="spellEnd"/>
      <w:r w:rsidRPr="00734D3C">
        <w:rPr>
          <w:rFonts w:ascii="Bookman Old Style" w:hAnsi="Bookman Old Style"/>
          <w:sz w:val="20"/>
          <w:szCs w:val="20"/>
        </w:rPr>
        <w:t>, 52, 4, 331-344</w:t>
      </w:r>
    </w:p>
    <w:p w14:paraId="0BC489AC" w14:textId="409B15CD" w:rsidR="00DC69A9" w:rsidRPr="00734D3C" w:rsidRDefault="00394AD5" w:rsidP="00511846">
      <w:pPr>
        <w:spacing w:after="120"/>
        <w:ind w:left="709" w:hanging="709"/>
        <w:jc w:val="both"/>
        <w:rPr>
          <w:rFonts w:ascii="Bookman Old Style" w:hAnsi="Bookman Old Style"/>
          <w:sz w:val="20"/>
          <w:szCs w:val="20"/>
        </w:rPr>
      </w:pPr>
      <w:r w:rsidRPr="00734D3C">
        <w:rPr>
          <w:rFonts w:ascii="Bookman Old Style" w:hAnsi="Bookman Old Style"/>
          <w:sz w:val="20"/>
          <w:szCs w:val="20"/>
        </w:rPr>
        <w:t xml:space="preserve">Sandmeyer, J. et al. 2010 Kleinsäuger auf dem Speiseplan der Schleiereule. </w:t>
      </w:r>
      <w:proofErr w:type="spellStart"/>
      <w:r w:rsidRPr="00734D3C">
        <w:rPr>
          <w:rFonts w:ascii="Bookman Old Style" w:hAnsi="Bookman Old Style"/>
          <w:sz w:val="20"/>
          <w:szCs w:val="20"/>
        </w:rPr>
        <w:t>Ber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. </w:t>
      </w:r>
      <w:proofErr w:type="spellStart"/>
      <w:r w:rsidRPr="00734D3C">
        <w:rPr>
          <w:rFonts w:ascii="Bookman Old Style" w:hAnsi="Bookman Old Style"/>
          <w:sz w:val="20"/>
          <w:szCs w:val="20"/>
        </w:rPr>
        <w:t>Naturf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. Verein f. Bielefeld u. </w:t>
      </w:r>
      <w:proofErr w:type="spellStart"/>
      <w:r w:rsidRPr="00734D3C">
        <w:rPr>
          <w:rFonts w:ascii="Bookman Old Style" w:hAnsi="Bookman Old Style"/>
          <w:sz w:val="20"/>
          <w:szCs w:val="20"/>
        </w:rPr>
        <w:t>Umg</w:t>
      </w:r>
      <w:proofErr w:type="spellEnd"/>
      <w:r w:rsidRPr="00734D3C">
        <w:rPr>
          <w:rFonts w:ascii="Bookman Old Style" w:hAnsi="Bookman Old Style"/>
          <w:sz w:val="20"/>
          <w:szCs w:val="20"/>
        </w:rPr>
        <w:t>. 49, 170-202</w:t>
      </w:r>
    </w:p>
    <w:p w14:paraId="3DC63B07" w14:textId="5BCB9964" w:rsidR="00394AD5" w:rsidRPr="00734D3C" w:rsidRDefault="00394AD5" w:rsidP="00511846">
      <w:pPr>
        <w:spacing w:after="120"/>
        <w:ind w:left="709" w:hanging="709"/>
        <w:jc w:val="both"/>
        <w:rPr>
          <w:rFonts w:ascii="Bookman Old Style" w:hAnsi="Bookman Old Style"/>
          <w:sz w:val="20"/>
          <w:szCs w:val="20"/>
        </w:rPr>
      </w:pPr>
      <w:r w:rsidRPr="00734D3C">
        <w:rPr>
          <w:rFonts w:ascii="Bookman Old Style" w:hAnsi="Bookman Old Style"/>
          <w:sz w:val="20"/>
          <w:szCs w:val="20"/>
        </w:rPr>
        <w:t xml:space="preserve">Spitzenberger, F. </w:t>
      </w:r>
      <w:r w:rsidRPr="00734D3C">
        <w:rPr>
          <w:rFonts w:ascii="Bookman Old Style" w:hAnsi="Bookman Old Style"/>
          <w:i/>
          <w:iCs/>
          <w:sz w:val="20"/>
          <w:szCs w:val="20"/>
        </w:rPr>
        <w:t xml:space="preserve">Sorex </w:t>
      </w:r>
      <w:proofErr w:type="spellStart"/>
      <w:r w:rsidRPr="00734D3C">
        <w:rPr>
          <w:rFonts w:ascii="Bookman Old Style" w:hAnsi="Bookman Old Style"/>
          <w:i/>
          <w:iCs/>
          <w:sz w:val="20"/>
          <w:szCs w:val="20"/>
        </w:rPr>
        <w:t>coronatus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Millet, 1882.- Schabracken</w:t>
      </w:r>
      <w:r w:rsidR="00511846" w:rsidRPr="00734D3C">
        <w:rPr>
          <w:rFonts w:ascii="Bookman Old Style" w:hAnsi="Bookman Old Style"/>
          <w:sz w:val="20"/>
          <w:szCs w:val="20"/>
        </w:rPr>
        <w:softHyphen/>
      </w:r>
      <w:r w:rsidRPr="00734D3C">
        <w:rPr>
          <w:rFonts w:ascii="Bookman Old Style" w:hAnsi="Bookman Old Style"/>
          <w:sz w:val="20"/>
          <w:szCs w:val="20"/>
        </w:rPr>
        <w:t xml:space="preserve">spitzmaus. In: </w:t>
      </w:r>
    </w:p>
    <w:p w14:paraId="78D34AAA" w14:textId="3069C96B" w:rsidR="00394AD5" w:rsidRPr="00734D3C" w:rsidRDefault="00394AD5" w:rsidP="00511846">
      <w:pPr>
        <w:spacing w:after="120"/>
        <w:ind w:left="709" w:hanging="709"/>
        <w:jc w:val="both"/>
        <w:rPr>
          <w:rFonts w:ascii="Bookman Old Style" w:hAnsi="Bookman Old Style"/>
          <w:sz w:val="20"/>
          <w:szCs w:val="20"/>
        </w:rPr>
      </w:pPr>
      <w:r w:rsidRPr="00734D3C">
        <w:rPr>
          <w:rFonts w:ascii="Bookman Old Style" w:hAnsi="Bookman Old Style"/>
          <w:sz w:val="20"/>
          <w:szCs w:val="20"/>
        </w:rPr>
        <w:t xml:space="preserve">Handbuch der Säugetiere Europas (Niethammer, J., Krapp, F. </w:t>
      </w:r>
      <w:proofErr w:type="spellStart"/>
      <w:r w:rsidRPr="00734D3C">
        <w:rPr>
          <w:rFonts w:ascii="Bookman Old Style" w:hAnsi="Bookman Old Style"/>
          <w:sz w:val="20"/>
          <w:szCs w:val="20"/>
        </w:rPr>
        <w:t>eds</w:t>
      </w:r>
      <w:proofErr w:type="spellEnd"/>
      <w:r w:rsidRPr="00734D3C">
        <w:rPr>
          <w:rFonts w:ascii="Bookman Old Style" w:hAnsi="Bookman Old Style"/>
          <w:sz w:val="20"/>
          <w:szCs w:val="20"/>
        </w:rPr>
        <w:t>), Band 3/1 Insektenfres</w:t>
      </w:r>
      <w:r w:rsidR="008276E5" w:rsidRPr="00734D3C">
        <w:rPr>
          <w:rFonts w:ascii="Bookman Old Style" w:hAnsi="Bookman Old Style"/>
          <w:sz w:val="20"/>
          <w:szCs w:val="20"/>
        </w:rPr>
        <w:softHyphen/>
      </w:r>
      <w:r w:rsidRPr="00734D3C">
        <w:rPr>
          <w:rFonts w:ascii="Bookman Old Style" w:hAnsi="Bookman Old Style"/>
          <w:sz w:val="20"/>
          <w:szCs w:val="20"/>
        </w:rPr>
        <w:t>ser, Herrentiere. Wiesbaden 1990, p. 279-286</w:t>
      </w:r>
    </w:p>
    <w:p w14:paraId="6FF4B87C" w14:textId="63EB8291" w:rsidR="007A03FD" w:rsidRPr="00734D3C" w:rsidRDefault="007A03FD" w:rsidP="00511846">
      <w:pPr>
        <w:spacing w:after="120"/>
        <w:ind w:left="709" w:hanging="709"/>
        <w:jc w:val="both"/>
        <w:rPr>
          <w:rFonts w:ascii="Bookman Old Style" w:hAnsi="Bookman Old Style"/>
          <w:sz w:val="20"/>
          <w:szCs w:val="20"/>
        </w:rPr>
      </w:pPr>
      <w:r w:rsidRPr="00734D3C">
        <w:rPr>
          <w:rFonts w:ascii="Bookman Old Style" w:hAnsi="Bookman Old Style"/>
          <w:sz w:val="20"/>
          <w:szCs w:val="20"/>
        </w:rPr>
        <w:t xml:space="preserve">Yannic, G. et al. 2008 A </w:t>
      </w:r>
      <w:proofErr w:type="spellStart"/>
      <w:r w:rsidRPr="00734D3C">
        <w:rPr>
          <w:rFonts w:ascii="Bookman Old Style" w:hAnsi="Bookman Old Style"/>
          <w:sz w:val="20"/>
          <w:szCs w:val="20"/>
        </w:rPr>
        <w:t>new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perspective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on </w:t>
      </w:r>
      <w:proofErr w:type="spellStart"/>
      <w:r w:rsidRPr="00734D3C">
        <w:rPr>
          <w:rFonts w:ascii="Bookman Old Style" w:hAnsi="Bookman Old Style"/>
          <w:sz w:val="20"/>
          <w:szCs w:val="20"/>
        </w:rPr>
        <w:t>the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evolutionary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history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of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western European </w:t>
      </w:r>
      <w:r w:rsidRPr="00734D3C">
        <w:rPr>
          <w:rFonts w:ascii="Bookman Old Style" w:hAnsi="Bookman Old Style"/>
          <w:i/>
          <w:iCs/>
          <w:sz w:val="20"/>
          <w:szCs w:val="20"/>
        </w:rPr>
        <w:t xml:space="preserve">Sorex </w:t>
      </w:r>
      <w:proofErr w:type="spellStart"/>
      <w:r w:rsidRPr="00734D3C">
        <w:rPr>
          <w:rFonts w:ascii="Bookman Old Style" w:hAnsi="Bookman Old Style"/>
          <w:i/>
          <w:iCs/>
          <w:sz w:val="20"/>
          <w:szCs w:val="20"/>
        </w:rPr>
        <w:t>araneus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group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revealed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by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paternal and maternal </w:t>
      </w:r>
      <w:proofErr w:type="spellStart"/>
      <w:r w:rsidRPr="00734D3C">
        <w:rPr>
          <w:rFonts w:ascii="Bookman Old Style" w:hAnsi="Bookman Old Style"/>
          <w:sz w:val="20"/>
          <w:szCs w:val="20"/>
        </w:rPr>
        <w:t>molecular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mar</w:t>
      </w:r>
      <w:r w:rsidR="00511846" w:rsidRPr="00734D3C">
        <w:rPr>
          <w:rFonts w:ascii="Bookman Old Style" w:hAnsi="Bookman Old Style"/>
          <w:sz w:val="20"/>
          <w:szCs w:val="20"/>
        </w:rPr>
        <w:softHyphen/>
      </w:r>
      <w:r w:rsidRPr="00734D3C">
        <w:rPr>
          <w:rFonts w:ascii="Bookman Old Style" w:hAnsi="Bookman Old Style"/>
          <w:sz w:val="20"/>
          <w:szCs w:val="20"/>
        </w:rPr>
        <w:t>kers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. Mol. Phyl. </w:t>
      </w:r>
      <w:proofErr w:type="spellStart"/>
      <w:r w:rsidRPr="00734D3C">
        <w:rPr>
          <w:rFonts w:ascii="Bookman Old Style" w:hAnsi="Bookman Old Style"/>
          <w:sz w:val="20"/>
          <w:szCs w:val="20"/>
        </w:rPr>
        <w:t>Evol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. 47, 1, 237-250 </w:t>
      </w:r>
    </w:p>
    <w:p w14:paraId="62D173CE" w14:textId="45338F72" w:rsidR="00151D16" w:rsidRPr="00734D3C" w:rsidRDefault="00151D16" w:rsidP="00511846">
      <w:pPr>
        <w:spacing w:after="120"/>
        <w:ind w:left="709" w:hanging="709"/>
        <w:jc w:val="both"/>
        <w:rPr>
          <w:rFonts w:ascii="Bookman Old Style" w:hAnsi="Bookman Old Style"/>
          <w:sz w:val="20"/>
          <w:szCs w:val="20"/>
        </w:rPr>
      </w:pPr>
      <w:hyperlink r:id="rId10" w:history="1">
        <w:r w:rsidRPr="00734D3C">
          <w:rPr>
            <w:rFonts w:ascii="Bookman Old Style" w:hAnsi="Bookman Old Style"/>
            <w:sz w:val="20"/>
            <w:szCs w:val="20"/>
          </w:rPr>
          <w:t xml:space="preserve">Yannic, G. et al. </w:t>
        </w:r>
      </w:hyperlink>
      <w:r w:rsidRPr="00734D3C">
        <w:rPr>
          <w:rFonts w:ascii="Bookman Old Style" w:hAnsi="Bookman Old Style"/>
          <w:sz w:val="20"/>
          <w:szCs w:val="20"/>
        </w:rPr>
        <w:t xml:space="preserve">2010 </w:t>
      </w:r>
      <w:proofErr w:type="gramStart"/>
      <w:r w:rsidRPr="00734D3C">
        <w:rPr>
          <w:rFonts w:ascii="Bookman Old Style" w:hAnsi="Bookman Old Style"/>
          <w:sz w:val="20"/>
          <w:szCs w:val="20"/>
        </w:rPr>
        <w:t>Additional</w:t>
      </w:r>
      <w:proofErr w:type="gram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data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for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nuclear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DNA </w:t>
      </w:r>
      <w:proofErr w:type="spellStart"/>
      <w:r w:rsidRPr="00734D3C">
        <w:rPr>
          <w:rFonts w:ascii="Bookman Old Style" w:hAnsi="Bookman Old Style"/>
          <w:sz w:val="20"/>
          <w:szCs w:val="20"/>
        </w:rPr>
        <w:t>give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new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insights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into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the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phyloge</w:t>
      </w:r>
      <w:r w:rsidR="008276E5" w:rsidRPr="00734D3C">
        <w:rPr>
          <w:rFonts w:ascii="Bookman Old Style" w:hAnsi="Bookman Old Style"/>
          <w:sz w:val="20"/>
          <w:szCs w:val="20"/>
        </w:rPr>
        <w:softHyphen/>
      </w:r>
      <w:r w:rsidRPr="00734D3C">
        <w:rPr>
          <w:rFonts w:ascii="Bookman Old Style" w:hAnsi="Bookman Old Style"/>
          <w:sz w:val="20"/>
          <w:szCs w:val="20"/>
        </w:rPr>
        <w:t>netic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position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of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Sorex </w:t>
      </w:r>
      <w:proofErr w:type="spellStart"/>
      <w:r w:rsidRPr="00734D3C">
        <w:rPr>
          <w:rFonts w:ascii="Bookman Old Style" w:hAnsi="Bookman Old Style"/>
          <w:sz w:val="20"/>
          <w:szCs w:val="20"/>
        </w:rPr>
        <w:t>granarius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within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the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r w:rsidRPr="00734D3C">
        <w:rPr>
          <w:rFonts w:ascii="Bookman Old Style" w:hAnsi="Bookman Old Style"/>
          <w:i/>
          <w:iCs/>
          <w:sz w:val="20"/>
          <w:szCs w:val="20"/>
        </w:rPr>
        <w:t xml:space="preserve">Sorex </w:t>
      </w:r>
      <w:proofErr w:type="spellStart"/>
      <w:r w:rsidRPr="00734D3C">
        <w:rPr>
          <w:rFonts w:ascii="Bookman Old Style" w:hAnsi="Bookman Old Style"/>
          <w:i/>
          <w:iCs/>
          <w:sz w:val="20"/>
          <w:szCs w:val="20"/>
        </w:rPr>
        <w:t>araneus</w:t>
      </w:r>
      <w:proofErr w:type="spellEnd"/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734D3C">
        <w:rPr>
          <w:rFonts w:ascii="Bookman Old Style" w:hAnsi="Bookman Old Style"/>
          <w:sz w:val="20"/>
          <w:szCs w:val="20"/>
        </w:rPr>
        <w:t>group</w:t>
      </w:r>
      <w:proofErr w:type="spellEnd"/>
      <w:r w:rsidR="00511846" w:rsidRPr="00734D3C">
        <w:rPr>
          <w:rFonts w:ascii="Bookman Old Style" w:hAnsi="Bookman Old Style"/>
          <w:sz w:val="20"/>
          <w:szCs w:val="20"/>
        </w:rPr>
        <w:t xml:space="preserve">. </w:t>
      </w:r>
      <w:r w:rsidRPr="00734D3C">
        <w:rPr>
          <w:rFonts w:ascii="Bookman Old Style" w:hAnsi="Bookman Old Style"/>
          <w:sz w:val="20"/>
          <w:szCs w:val="20"/>
        </w:rPr>
        <w:t>Mol. Phyl</w:t>
      </w:r>
      <w:r w:rsidR="00A9186F" w:rsidRPr="00734D3C">
        <w:rPr>
          <w:rFonts w:ascii="Bookman Old Style" w:hAnsi="Bookman Old Style"/>
          <w:sz w:val="20"/>
          <w:szCs w:val="20"/>
        </w:rPr>
        <w:t>.</w:t>
      </w:r>
      <w:r w:rsidRPr="00734D3C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="00A9186F" w:rsidRPr="00734D3C">
        <w:rPr>
          <w:rFonts w:ascii="Bookman Old Style" w:hAnsi="Bookman Old Style"/>
          <w:sz w:val="20"/>
          <w:szCs w:val="20"/>
        </w:rPr>
        <w:t>E</w:t>
      </w:r>
      <w:r w:rsidRPr="00734D3C">
        <w:rPr>
          <w:rFonts w:ascii="Bookman Old Style" w:hAnsi="Bookman Old Style"/>
          <w:sz w:val="20"/>
          <w:szCs w:val="20"/>
        </w:rPr>
        <w:t>vol</w:t>
      </w:r>
      <w:proofErr w:type="spellEnd"/>
      <w:r w:rsidR="00A9186F" w:rsidRPr="00734D3C">
        <w:rPr>
          <w:rFonts w:ascii="Bookman Old Style" w:hAnsi="Bookman Old Style"/>
          <w:sz w:val="20"/>
          <w:szCs w:val="20"/>
        </w:rPr>
        <w:t xml:space="preserve">. </w:t>
      </w:r>
      <w:r w:rsidRPr="00734D3C">
        <w:rPr>
          <w:rFonts w:ascii="Bookman Old Style" w:hAnsi="Bookman Old Style"/>
          <w:sz w:val="20"/>
          <w:szCs w:val="20"/>
        </w:rPr>
        <w:t>57</w:t>
      </w:r>
      <w:r w:rsidR="00A9186F" w:rsidRPr="00734D3C">
        <w:rPr>
          <w:rFonts w:ascii="Bookman Old Style" w:hAnsi="Bookman Old Style"/>
          <w:sz w:val="20"/>
          <w:szCs w:val="20"/>
        </w:rPr>
        <w:t>,</w:t>
      </w:r>
      <w:r w:rsidR="007A03FD" w:rsidRPr="00734D3C">
        <w:rPr>
          <w:rFonts w:ascii="Bookman Old Style" w:hAnsi="Bookman Old Style"/>
          <w:sz w:val="20"/>
          <w:szCs w:val="20"/>
        </w:rPr>
        <w:t xml:space="preserve"> </w:t>
      </w:r>
      <w:r w:rsidRPr="00734D3C">
        <w:rPr>
          <w:rFonts w:ascii="Bookman Old Style" w:hAnsi="Bookman Old Style"/>
          <w:sz w:val="20"/>
          <w:szCs w:val="20"/>
        </w:rPr>
        <w:t>3</w:t>
      </w:r>
      <w:r w:rsidR="007A03FD" w:rsidRPr="00734D3C">
        <w:rPr>
          <w:rFonts w:ascii="Bookman Old Style" w:hAnsi="Bookman Old Style"/>
          <w:sz w:val="20"/>
          <w:szCs w:val="20"/>
        </w:rPr>
        <w:t>,</w:t>
      </w:r>
      <w:r w:rsidRPr="00734D3C">
        <w:rPr>
          <w:rFonts w:ascii="Bookman Old Style" w:hAnsi="Bookman Old Style"/>
          <w:sz w:val="20"/>
          <w:szCs w:val="20"/>
        </w:rPr>
        <w:t xml:space="preserve"> 1062-1071</w:t>
      </w:r>
    </w:p>
    <w:p w14:paraId="6804E8CC" w14:textId="1F63DBAA" w:rsidR="00DC69A9" w:rsidRPr="00734D3C" w:rsidRDefault="00DC69A9" w:rsidP="00511846">
      <w:pPr>
        <w:spacing w:after="120"/>
        <w:ind w:left="709" w:hanging="709"/>
        <w:jc w:val="both"/>
        <w:rPr>
          <w:rFonts w:ascii="Bookman Old Style" w:hAnsi="Bookman Old Style"/>
          <w:sz w:val="20"/>
          <w:szCs w:val="20"/>
        </w:rPr>
      </w:pPr>
    </w:p>
    <w:sectPr w:rsidR="00DC69A9" w:rsidRPr="00734D3C" w:rsidSect="00A4207E">
      <w:type w:val="continuous"/>
      <w:pgSz w:w="12417" w:h="17350" w:code="274"/>
      <w:pgMar w:top="1418" w:right="1418" w:bottom="1134" w:left="1418" w:header="709" w:footer="567" w:gutter="0"/>
      <w:pgNumType w:start="1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0497B" w14:textId="77777777" w:rsidR="002E6A01" w:rsidRDefault="002E6A01">
      <w:r>
        <w:separator/>
      </w:r>
    </w:p>
  </w:endnote>
  <w:endnote w:type="continuationSeparator" w:id="0">
    <w:p w14:paraId="4FE0FF13" w14:textId="77777777" w:rsidR="002E6A01" w:rsidRDefault="002E6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E4CA26-7942-42EB-A19E-8FF5084D7D8E}"/>
    <w:embedBold r:id="rId2" w:fontKey="{74F52048-0A03-4F2F-AC5B-14AC18FA4D1D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B8C9DF1-7DDE-4135-AD16-AEFC9348027D}"/>
    <w:embedBold r:id="rId4" w:fontKey="{B9F704B2-C8AA-4382-93A3-119AA51ACA38}"/>
    <w:embedBoldItalic r:id="rId5" w:fontKey="{69F306F1-E56B-417F-889A-A4BAF861763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F0C5AF5-73D0-4737-BAF9-9BC8A426A4D1}"/>
    <w:embedBoldItalic r:id="rId7" w:fontKey="{39D2259F-0F30-486C-9DF5-3F1386FACB7B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Bold r:id="rId8" w:fontKey="{69CF301C-6BA5-4081-8B2A-BA6C770422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9" w:fontKey="{9DAEFB14-4735-4430-93A8-FEB272CBE5B8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0" w:fontKey="{27A74E35-411D-45D5-A53A-80563673A72D}"/>
    <w:embedItalic r:id="rId11" w:fontKey="{256AD0DD-173E-4282-9394-72F43BDAC8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8238734"/>
      <w:docPartObj>
        <w:docPartGallery w:val="Page Numbers (Bottom of Page)"/>
        <w:docPartUnique/>
      </w:docPartObj>
    </w:sdtPr>
    <w:sdtEndPr>
      <w:rPr>
        <w:rFonts w:ascii="Book Antiqua" w:hAnsi="Book Antiqua"/>
      </w:rPr>
    </w:sdtEndPr>
    <w:sdtContent>
      <w:p w14:paraId="30057E44" w14:textId="6BF71C61" w:rsidR="00E022BF" w:rsidRPr="00FA486C" w:rsidRDefault="00E022BF">
        <w:pPr>
          <w:pStyle w:val="Fuzeile"/>
          <w:jc w:val="center"/>
          <w:rPr>
            <w:rFonts w:ascii="Book Antiqua" w:hAnsi="Book Antiqua"/>
          </w:rPr>
        </w:pPr>
        <w:r w:rsidRPr="00FA486C">
          <w:rPr>
            <w:rFonts w:ascii="Book Antiqua" w:hAnsi="Book Antiqua"/>
          </w:rPr>
          <w:fldChar w:fldCharType="begin"/>
        </w:r>
        <w:r w:rsidRPr="00FA486C">
          <w:rPr>
            <w:rFonts w:ascii="Book Antiqua" w:hAnsi="Book Antiqua"/>
          </w:rPr>
          <w:instrText>PAGE   \* MERGEFORMAT</w:instrText>
        </w:r>
        <w:r w:rsidRPr="00FA486C">
          <w:rPr>
            <w:rFonts w:ascii="Book Antiqua" w:hAnsi="Book Antiqua"/>
          </w:rPr>
          <w:fldChar w:fldCharType="separate"/>
        </w:r>
        <w:r w:rsidRPr="00FA486C">
          <w:rPr>
            <w:rFonts w:ascii="Book Antiqua" w:hAnsi="Book Antiqua"/>
          </w:rPr>
          <w:t>2</w:t>
        </w:r>
        <w:r w:rsidRPr="00FA486C">
          <w:rPr>
            <w:rFonts w:ascii="Book Antiqua" w:hAnsi="Book Antiqua"/>
          </w:rPr>
          <w:fldChar w:fldCharType="end"/>
        </w:r>
      </w:p>
    </w:sdtContent>
  </w:sdt>
  <w:p w14:paraId="28B6C80F" w14:textId="77777777" w:rsidR="00E022BF" w:rsidRDefault="00E022B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F5B36D" w14:textId="77777777" w:rsidR="002E6A01" w:rsidRDefault="002E6A01">
      <w:r>
        <w:separator/>
      </w:r>
    </w:p>
  </w:footnote>
  <w:footnote w:type="continuationSeparator" w:id="0">
    <w:p w14:paraId="15D55266" w14:textId="77777777" w:rsidR="002E6A01" w:rsidRDefault="002E6A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84442"/>
    <w:multiLevelType w:val="multilevel"/>
    <w:tmpl w:val="90EC3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B8286A"/>
    <w:multiLevelType w:val="multilevel"/>
    <w:tmpl w:val="6A664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03322F"/>
    <w:multiLevelType w:val="multilevel"/>
    <w:tmpl w:val="0140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A332AF"/>
    <w:multiLevelType w:val="multilevel"/>
    <w:tmpl w:val="50BE0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8A0C16"/>
    <w:multiLevelType w:val="multilevel"/>
    <w:tmpl w:val="95BCC8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6A7C2B"/>
    <w:multiLevelType w:val="multilevel"/>
    <w:tmpl w:val="A3E88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936696"/>
    <w:multiLevelType w:val="multilevel"/>
    <w:tmpl w:val="BB484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A50773"/>
    <w:multiLevelType w:val="multilevel"/>
    <w:tmpl w:val="E2B4C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282313"/>
    <w:multiLevelType w:val="multilevel"/>
    <w:tmpl w:val="0140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4B4457"/>
    <w:multiLevelType w:val="multilevel"/>
    <w:tmpl w:val="F94A2F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7F3C10"/>
    <w:multiLevelType w:val="multilevel"/>
    <w:tmpl w:val="0140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EB5908"/>
    <w:multiLevelType w:val="multilevel"/>
    <w:tmpl w:val="B748FC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F82240"/>
    <w:multiLevelType w:val="multilevel"/>
    <w:tmpl w:val="3C3676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047F3D"/>
    <w:multiLevelType w:val="multilevel"/>
    <w:tmpl w:val="0140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E873F8"/>
    <w:multiLevelType w:val="multilevel"/>
    <w:tmpl w:val="6F9085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0B1F1A"/>
    <w:multiLevelType w:val="multilevel"/>
    <w:tmpl w:val="BA28F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75A1B22"/>
    <w:multiLevelType w:val="multilevel"/>
    <w:tmpl w:val="0140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5685584">
    <w:abstractNumId w:val="14"/>
  </w:num>
  <w:num w:numId="2" w16cid:durableId="1962107534">
    <w:abstractNumId w:val="4"/>
  </w:num>
  <w:num w:numId="3" w16cid:durableId="859854422">
    <w:abstractNumId w:val="15"/>
  </w:num>
  <w:num w:numId="4" w16cid:durableId="1168859976">
    <w:abstractNumId w:val="5"/>
  </w:num>
  <w:num w:numId="5" w16cid:durableId="1630814353">
    <w:abstractNumId w:val="1"/>
  </w:num>
  <w:num w:numId="6" w16cid:durableId="22753758">
    <w:abstractNumId w:val="7"/>
  </w:num>
  <w:num w:numId="7" w16cid:durableId="1874146371">
    <w:abstractNumId w:val="3"/>
  </w:num>
  <w:num w:numId="8" w16cid:durableId="1092824780">
    <w:abstractNumId w:val="13"/>
  </w:num>
  <w:num w:numId="9" w16cid:durableId="233316893">
    <w:abstractNumId w:val="11"/>
  </w:num>
  <w:num w:numId="10" w16cid:durableId="609975301">
    <w:abstractNumId w:val="12"/>
  </w:num>
  <w:num w:numId="11" w16cid:durableId="1550991286">
    <w:abstractNumId w:val="9"/>
  </w:num>
  <w:num w:numId="12" w16cid:durableId="722949782">
    <w:abstractNumId w:val="2"/>
  </w:num>
  <w:num w:numId="13" w16cid:durableId="684870844">
    <w:abstractNumId w:val="16"/>
  </w:num>
  <w:num w:numId="14" w16cid:durableId="1558397411">
    <w:abstractNumId w:val="10"/>
  </w:num>
  <w:num w:numId="15" w16cid:durableId="423645237">
    <w:abstractNumId w:val="8"/>
  </w:num>
  <w:num w:numId="16" w16cid:durableId="1651406040">
    <w:abstractNumId w:val="0"/>
  </w:num>
  <w:num w:numId="17" w16cid:durableId="7467339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6F2F"/>
    <w:rsid w:val="00003497"/>
    <w:rsid w:val="00005426"/>
    <w:rsid w:val="000131F0"/>
    <w:rsid w:val="00017416"/>
    <w:rsid w:val="00025622"/>
    <w:rsid w:val="00030BDA"/>
    <w:rsid w:val="000323E6"/>
    <w:rsid w:val="00036678"/>
    <w:rsid w:val="00036723"/>
    <w:rsid w:val="000412AF"/>
    <w:rsid w:val="0004403C"/>
    <w:rsid w:val="0005372A"/>
    <w:rsid w:val="00057451"/>
    <w:rsid w:val="00060285"/>
    <w:rsid w:val="00061527"/>
    <w:rsid w:val="00067D12"/>
    <w:rsid w:val="00071D89"/>
    <w:rsid w:val="000760AC"/>
    <w:rsid w:val="00084634"/>
    <w:rsid w:val="000932C9"/>
    <w:rsid w:val="000936E0"/>
    <w:rsid w:val="00095359"/>
    <w:rsid w:val="000A3D2B"/>
    <w:rsid w:val="000B539C"/>
    <w:rsid w:val="000B61C8"/>
    <w:rsid w:val="000C0D1F"/>
    <w:rsid w:val="000C44A4"/>
    <w:rsid w:val="000C5324"/>
    <w:rsid w:val="000C7034"/>
    <w:rsid w:val="000D3F15"/>
    <w:rsid w:val="000D3FC0"/>
    <w:rsid w:val="000D6DE9"/>
    <w:rsid w:val="000D796B"/>
    <w:rsid w:val="000E5EA1"/>
    <w:rsid w:val="000E7763"/>
    <w:rsid w:val="000F11A9"/>
    <w:rsid w:val="000F3FE0"/>
    <w:rsid w:val="000F4921"/>
    <w:rsid w:val="000F5EF0"/>
    <w:rsid w:val="0010226A"/>
    <w:rsid w:val="00105A1E"/>
    <w:rsid w:val="001072F4"/>
    <w:rsid w:val="0011214F"/>
    <w:rsid w:val="001140F8"/>
    <w:rsid w:val="00126550"/>
    <w:rsid w:val="001327AD"/>
    <w:rsid w:val="00133B04"/>
    <w:rsid w:val="00135074"/>
    <w:rsid w:val="00141B7A"/>
    <w:rsid w:val="00143A68"/>
    <w:rsid w:val="0014662B"/>
    <w:rsid w:val="0015095F"/>
    <w:rsid w:val="00151D16"/>
    <w:rsid w:val="001525CB"/>
    <w:rsid w:val="001538DD"/>
    <w:rsid w:val="00153D07"/>
    <w:rsid w:val="001547D9"/>
    <w:rsid w:val="001624A2"/>
    <w:rsid w:val="00167EC8"/>
    <w:rsid w:val="001749FF"/>
    <w:rsid w:val="001872DE"/>
    <w:rsid w:val="00195290"/>
    <w:rsid w:val="001953FF"/>
    <w:rsid w:val="0019675D"/>
    <w:rsid w:val="001A0C9A"/>
    <w:rsid w:val="001A267E"/>
    <w:rsid w:val="001A2C39"/>
    <w:rsid w:val="001A5C91"/>
    <w:rsid w:val="001B6411"/>
    <w:rsid w:val="001C2486"/>
    <w:rsid w:val="001C2593"/>
    <w:rsid w:val="001C5C75"/>
    <w:rsid w:val="001C669D"/>
    <w:rsid w:val="001C69D4"/>
    <w:rsid w:val="001C6CAE"/>
    <w:rsid w:val="001D395C"/>
    <w:rsid w:val="001E1DE8"/>
    <w:rsid w:val="001E2F25"/>
    <w:rsid w:val="001E3D9B"/>
    <w:rsid w:val="001F3CB6"/>
    <w:rsid w:val="001F4B46"/>
    <w:rsid w:val="001F4E35"/>
    <w:rsid w:val="001F6BD1"/>
    <w:rsid w:val="0020459C"/>
    <w:rsid w:val="00224580"/>
    <w:rsid w:val="00225428"/>
    <w:rsid w:val="0023005F"/>
    <w:rsid w:val="002309A2"/>
    <w:rsid w:val="00244031"/>
    <w:rsid w:val="0024409A"/>
    <w:rsid w:val="00244875"/>
    <w:rsid w:val="00247640"/>
    <w:rsid w:val="0024784B"/>
    <w:rsid w:val="00247E90"/>
    <w:rsid w:val="002522E3"/>
    <w:rsid w:val="00254CB3"/>
    <w:rsid w:val="00272636"/>
    <w:rsid w:val="00290D0F"/>
    <w:rsid w:val="002A175D"/>
    <w:rsid w:val="002A432C"/>
    <w:rsid w:val="002A690C"/>
    <w:rsid w:val="002C5828"/>
    <w:rsid w:val="002C5F52"/>
    <w:rsid w:val="002C68F6"/>
    <w:rsid w:val="002D1F28"/>
    <w:rsid w:val="002E0DBB"/>
    <w:rsid w:val="002E4ADB"/>
    <w:rsid w:val="002E6568"/>
    <w:rsid w:val="002E6A01"/>
    <w:rsid w:val="002E7437"/>
    <w:rsid w:val="002E7FAB"/>
    <w:rsid w:val="002F0FA8"/>
    <w:rsid w:val="002F76FD"/>
    <w:rsid w:val="003003E8"/>
    <w:rsid w:val="00300532"/>
    <w:rsid w:val="00300A1B"/>
    <w:rsid w:val="00300E64"/>
    <w:rsid w:val="003043CA"/>
    <w:rsid w:val="00304B7F"/>
    <w:rsid w:val="003100E1"/>
    <w:rsid w:val="0031011E"/>
    <w:rsid w:val="00314708"/>
    <w:rsid w:val="003152B6"/>
    <w:rsid w:val="003163EB"/>
    <w:rsid w:val="00317C43"/>
    <w:rsid w:val="0032150A"/>
    <w:rsid w:val="00321A94"/>
    <w:rsid w:val="00336587"/>
    <w:rsid w:val="00344372"/>
    <w:rsid w:val="00345593"/>
    <w:rsid w:val="00351422"/>
    <w:rsid w:val="0035326F"/>
    <w:rsid w:val="00354D5E"/>
    <w:rsid w:val="0036056F"/>
    <w:rsid w:val="003649CB"/>
    <w:rsid w:val="0038588D"/>
    <w:rsid w:val="003944C2"/>
    <w:rsid w:val="00394AD5"/>
    <w:rsid w:val="003A5992"/>
    <w:rsid w:val="003B1DC3"/>
    <w:rsid w:val="003D1CFA"/>
    <w:rsid w:val="003D4B76"/>
    <w:rsid w:val="003D636B"/>
    <w:rsid w:val="003E048A"/>
    <w:rsid w:val="003E124C"/>
    <w:rsid w:val="003E1C25"/>
    <w:rsid w:val="003E27AC"/>
    <w:rsid w:val="003F633E"/>
    <w:rsid w:val="003F7B91"/>
    <w:rsid w:val="00400ECF"/>
    <w:rsid w:val="00424663"/>
    <w:rsid w:val="004321D7"/>
    <w:rsid w:val="00432602"/>
    <w:rsid w:val="00445142"/>
    <w:rsid w:val="00446F9C"/>
    <w:rsid w:val="004509AB"/>
    <w:rsid w:val="00450BF3"/>
    <w:rsid w:val="00463E0A"/>
    <w:rsid w:val="00465197"/>
    <w:rsid w:val="00466BAD"/>
    <w:rsid w:val="004679BA"/>
    <w:rsid w:val="00473021"/>
    <w:rsid w:val="00481CBD"/>
    <w:rsid w:val="00482668"/>
    <w:rsid w:val="00483758"/>
    <w:rsid w:val="00484A66"/>
    <w:rsid w:val="004A3CB7"/>
    <w:rsid w:val="004B4009"/>
    <w:rsid w:val="004B4740"/>
    <w:rsid w:val="004B4D3F"/>
    <w:rsid w:val="004B5DCE"/>
    <w:rsid w:val="004C2F36"/>
    <w:rsid w:val="004C61A4"/>
    <w:rsid w:val="004D0C56"/>
    <w:rsid w:val="004D0FF9"/>
    <w:rsid w:val="004D1797"/>
    <w:rsid w:val="004D42C5"/>
    <w:rsid w:val="004D564F"/>
    <w:rsid w:val="004E2084"/>
    <w:rsid w:val="004E2B3A"/>
    <w:rsid w:val="004F0099"/>
    <w:rsid w:val="004F26CB"/>
    <w:rsid w:val="00507A6B"/>
    <w:rsid w:val="00511846"/>
    <w:rsid w:val="0051230A"/>
    <w:rsid w:val="00512F89"/>
    <w:rsid w:val="00515B57"/>
    <w:rsid w:val="00515D81"/>
    <w:rsid w:val="00516A29"/>
    <w:rsid w:val="00520C5F"/>
    <w:rsid w:val="005216E7"/>
    <w:rsid w:val="00522DCA"/>
    <w:rsid w:val="0052461D"/>
    <w:rsid w:val="00526D51"/>
    <w:rsid w:val="00535C91"/>
    <w:rsid w:val="00537CB0"/>
    <w:rsid w:val="00540554"/>
    <w:rsid w:val="00541327"/>
    <w:rsid w:val="0054145C"/>
    <w:rsid w:val="00544278"/>
    <w:rsid w:val="00550D4F"/>
    <w:rsid w:val="0055262F"/>
    <w:rsid w:val="005603F4"/>
    <w:rsid w:val="005648E6"/>
    <w:rsid w:val="00566707"/>
    <w:rsid w:val="00566F72"/>
    <w:rsid w:val="00571140"/>
    <w:rsid w:val="0057424D"/>
    <w:rsid w:val="00574B21"/>
    <w:rsid w:val="00582DEA"/>
    <w:rsid w:val="00591318"/>
    <w:rsid w:val="00591F25"/>
    <w:rsid w:val="00592F7F"/>
    <w:rsid w:val="005A0EAB"/>
    <w:rsid w:val="005A42D4"/>
    <w:rsid w:val="005B1BEB"/>
    <w:rsid w:val="005B4960"/>
    <w:rsid w:val="005C1C4F"/>
    <w:rsid w:val="005C2F49"/>
    <w:rsid w:val="005C4CAB"/>
    <w:rsid w:val="005D2346"/>
    <w:rsid w:val="005F1CE5"/>
    <w:rsid w:val="005F4E65"/>
    <w:rsid w:val="005F634B"/>
    <w:rsid w:val="005F6FA2"/>
    <w:rsid w:val="0061161F"/>
    <w:rsid w:val="00613BA8"/>
    <w:rsid w:val="00620699"/>
    <w:rsid w:val="00621279"/>
    <w:rsid w:val="006248FB"/>
    <w:rsid w:val="0062718E"/>
    <w:rsid w:val="00627AA8"/>
    <w:rsid w:val="00630A74"/>
    <w:rsid w:val="00630C9A"/>
    <w:rsid w:val="00634C09"/>
    <w:rsid w:val="0063718A"/>
    <w:rsid w:val="00645079"/>
    <w:rsid w:val="006472A5"/>
    <w:rsid w:val="00650239"/>
    <w:rsid w:val="00650AE3"/>
    <w:rsid w:val="00657F8F"/>
    <w:rsid w:val="006732B0"/>
    <w:rsid w:val="00681F6E"/>
    <w:rsid w:val="00685E71"/>
    <w:rsid w:val="006936DB"/>
    <w:rsid w:val="00695227"/>
    <w:rsid w:val="006971C2"/>
    <w:rsid w:val="006A521E"/>
    <w:rsid w:val="006A7B7C"/>
    <w:rsid w:val="006B13E6"/>
    <w:rsid w:val="006B40A0"/>
    <w:rsid w:val="006B5E12"/>
    <w:rsid w:val="006B6152"/>
    <w:rsid w:val="006C0B02"/>
    <w:rsid w:val="006C3231"/>
    <w:rsid w:val="006C3846"/>
    <w:rsid w:val="006C3A71"/>
    <w:rsid w:val="006C5074"/>
    <w:rsid w:val="006C5516"/>
    <w:rsid w:val="006C623A"/>
    <w:rsid w:val="006D0D0F"/>
    <w:rsid w:val="006D34B0"/>
    <w:rsid w:val="006E1273"/>
    <w:rsid w:val="006E45AB"/>
    <w:rsid w:val="006E6F06"/>
    <w:rsid w:val="006F4ACE"/>
    <w:rsid w:val="006F7E43"/>
    <w:rsid w:val="006F7EA0"/>
    <w:rsid w:val="0070053F"/>
    <w:rsid w:val="00702E5C"/>
    <w:rsid w:val="00706968"/>
    <w:rsid w:val="00710DFF"/>
    <w:rsid w:val="0071649F"/>
    <w:rsid w:val="00721220"/>
    <w:rsid w:val="0072796A"/>
    <w:rsid w:val="00734D3C"/>
    <w:rsid w:val="00734FD3"/>
    <w:rsid w:val="00744AC8"/>
    <w:rsid w:val="007515A8"/>
    <w:rsid w:val="00751D10"/>
    <w:rsid w:val="007549AA"/>
    <w:rsid w:val="00756398"/>
    <w:rsid w:val="007570FC"/>
    <w:rsid w:val="00762EF2"/>
    <w:rsid w:val="00767F36"/>
    <w:rsid w:val="0077312C"/>
    <w:rsid w:val="00782CC6"/>
    <w:rsid w:val="007920F9"/>
    <w:rsid w:val="00795421"/>
    <w:rsid w:val="007978EF"/>
    <w:rsid w:val="007A03FD"/>
    <w:rsid w:val="007B142E"/>
    <w:rsid w:val="007B2615"/>
    <w:rsid w:val="007B2D9D"/>
    <w:rsid w:val="007B6E9E"/>
    <w:rsid w:val="007C09AC"/>
    <w:rsid w:val="007C4093"/>
    <w:rsid w:val="007D1C4C"/>
    <w:rsid w:val="007E1237"/>
    <w:rsid w:val="007E279D"/>
    <w:rsid w:val="007E2A89"/>
    <w:rsid w:val="007E323D"/>
    <w:rsid w:val="007F7922"/>
    <w:rsid w:val="00801422"/>
    <w:rsid w:val="008041BC"/>
    <w:rsid w:val="00804545"/>
    <w:rsid w:val="00806C3D"/>
    <w:rsid w:val="00807EB2"/>
    <w:rsid w:val="008166D6"/>
    <w:rsid w:val="00821793"/>
    <w:rsid w:val="008276E5"/>
    <w:rsid w:val="00834585"/>
    <w:rsid w:val="00841DCA"/>
    <w:rsid w:val="0084242F"/>
    <w:rsid w:val="0085220D"/>
    <w:rsid w:val="00853FED"/>
    <w:rsid w:val="00856089"/>
    <w:rsid w:val="008571A1"/>
    <w:rsid w:val="00857BC9"/>
    <w:rsid w:val="00860BE8"/>
    <w:rsid w:val="0086251C"/>
    <w:rsid w:val="008630AD"/>
    <w:rsid w:val="00890613"/>
    <w:rsid w:val="00890C4D"/>
    <w:rsid w:val="0089377B"/>
    <w:rsid w:val="00896477"/>
    <w:rsid w:val="00897C93"/>
    <w:rsid w:val="008A0278"/>
    <w:rsid w:val="008A158C"/>
    <w:rsid w:val="008A7397"/>
    <w:rsid w:val="008B13E0"/>
    <w:rsid w:val="008B5060"/>
    <w:rsid w:val="008B7FFC"/>
    <w:rsid w:val="008C59F5"/>
    <w:rsid w:val="008D25CA"/>
    <w:rsid w:val="008D32A3"/>
    <w:rsid w:val="008D53D6"/>
    <w:rsid w:val="008E03A7"/>
    <w:rsid w:val="008E1FCA"/>
    <w:rsid w:val="008E3335"/>
    <w:rsid w:val="008F416E"/>
    <w:rsid w:val="008F6773"/>
    <w:rsid w:val="00905A6D"/>
    <w:rsid w:val="00915ED8"/>
    <w:rsid w:val="00925250"/>
    <w:rsid w:val="0093648F"/>
    <w:rsid w:val="0094151B"/>
    <w:rsid w:val="0094306C"/>
    <w:rsid w:val="0094397F"/>
    <w:rsid w:val="00944E8C"/>
    <w:rsid w:val="0094518C"/>
    <w:rsid w:val="009515FA"/>
    <w:rsid w:val="009575A9"/>
    <w:rsid w:val="0096046A"/>
    <w:rsid w:val="00962D4E"/>
    <w:rsid w:val="00963F12"/>
    <w:rsid w:val="00965478"/>
    <w:rsid w:val="009657B2"/>
    <w:rsid w:val="00971284"/>
    <w:rsid w:val="00971ADB"/>
    <w:rsid w:val="00977463"/>
    <w:rsid w:val="00981FD4"/>
    <w:rsid w:val="00984F05"/>
    <w:rsid w:val="00990C20"/>
    <w:rsid w:val="009911A2"/>
    <w:rsid w:val="00994E4C"/>
    <w:rsid w:val="009B2356"/>
    <w:rsid w:val="009B41CB"/>
    <w:rsid w:val="009B7C0F"/>
    <w:rsid w:val="009C1875"/>
    <w:rsid w:val="009C21B1"/>
    <w:rsid w:val="009C453C"/>
    <w:rsid w:val="009C4979"/>
    <w:rsid w:val="009C72A8"/>
    <w:rsid w:val="009C7569"/>
    <w:rsid w:val="009D2D85"/>
    <w:rsid w:val="009E0E66"/>
    <w:rsid w:val="009E7C8C"/>
    <w:rsid w:val="009F3894"/>
    <w:rsid w:val="009F40FF"/>
    <w:rsid w:val="009F469B"/>
    <w:rsid w:val="00A003E6"/>
    <w:rsid w:val="00A03203"/>
    <w:rsid w:val="00A03D0F"/>
    <w:rsid w:val="00A0696D"/>
    <w:rsid w:val="00A147F3"/>
    <w:rsid w:val="00A23268"/>
    <w:rsid w:val="00A355D5"/>
    <w:rsid w:val="00A36EAB"/>
    <w:rsid w:val="00A4207E"/>
    <w:rsid w:val="00A42A56"/>
    <w:rsid w:val="00A449C1"/>
    <w:rsid w:val="00A4561E"/>
    <w:rsid w:val="00A47240"/>
    <w:rsid w:val="00A47A34"/>
    <w:rsid w:val="00A47E5D"/>
    <w:rsid w:val="00A53EC4"/>
    <w:rsid w:val="00A6773B"/>
    <w:rsid w:val="00A738A3"/>
    <w:rsid w:val="00A7649A"/>
    <w:rsid w:val="00A822ED"/>
    <w:rsid w:val="00A84F10"/>
    <w:rsid w:val="00A90049"/>
    <w:rsid w:val="00A9186F"/>
    <w:rsid w:val="00A9671F"/>
    <w:rsid w:val="00A96B0B"/>
    <w:rsid w:val="00AA5F23"/>
    <w:rsid w:val="00AB0755"/>
    <w:rsid w:val="00AC0E49"/>
    <w:rsid w:val="00AC1193"/>
    <w:rsid w:val="00AC1E1C"/>
    <w:rsid w:val="00AC5CEC"/>
    <w:rsid w:val="00AC7263"/>
    <w:rsid w:val="00AD206E"/>
    <w:rsid w:val="00AE09C4"/>
    <w:rsid w:val="00AE1AE6"/>
    <w:rsid w:val="00B00E7E"/>
    <w:rsid w:val="00B1294C"/>
    <w:rsid w:val="00B21C7A"/>
    <w:rsid w:val="00B337CF"/>
    <w:rsid w:val="00B3433F"/>
    <w:rsid w:val="00B35AC8"/>
    <w:rsid w:val="00B35CE4"/>
    <w:rsid w:val="00B35D5E"/>
    <w:rsid w:val="00B37A9A"/>
    <w:rsid w:val="00B46BE6"/>
    <w:rsid w:val="00B53EB6"/>
    <w:rsid w:val="00B54F56"/>
    <w:rsid w:val="00B56442"/>
    <w:rsid w:val="00B60653"/>
    <w:rsid w:val="00B61F2D"/>
    <w:rsid w:val="00B70908"/>
    <w:rsid w:val="00B73DA3"/>
    <w:rsid w:val="00B747DF"/>
    <w:rsid w:val="00B82FCA"/>
    <w:rsid w:val="00B83F8E"/>
    <w:rsid w:val="00B94DCC"/>
    <w:rsid w:val="00BA0373"/>
    <w:rsid w:val="00BA6F02"/>
    <w:rsid w:val="00BD3B81"/>
    <w:rsid w:val="00BD7107"/>
    <w:rsid w:val="00BE6DD6"/>
    <w:rsid w:val="00BE7BDF"/>
    <w:rsid w:val="00BF284B"/>
    <w:rsid w:val="00BF363F"/>
    <w:rsid w:val="00BF6F2F"/>
    <w:rsid w:val="00C02DC8"/>
    <w:rsid w:val="00C0399A"/>
    <w:rsid w:val="00C049C4"/>
    <w:rsid w:val="00C1095C"/>
    <w:rsid w:val="00C15CD1"/>
    <w:rsid w:val="00C1615F"/>
    <w:rsid w:val="00C16A66"/>
    <w:rsid w:val="00C23461"/>
    <w:rsid w:val="00C23DCD"/>
    <w:rsid w:val="00C24E40"/>
    <w:rsid w:val="00C306AC"/>
    <w:rsid w:val="00C32C7E"/>
    <w:rsid w:val="00C33456"/>
    <w:rsid w:val="00C40A92"/>
    <w:rsid w:val="00C46A19"/>
    <w:rsid w:val="00C47193"/>
    <w:rsid w:val="00C473B2"/>
    <w:rsid w:val="00C4780D"/>
    <w:rsid w:val="00C54E63"/>
    <w:rsid w:val="00C702AE"/>
    <w:rsid w:val="00C72353"/>
    <w:rsid w:val="00C73945"/>
    <w:rsid w:val="00C77AF6"/>
    <w:rsid w:val="00C824C6"/>
    <w:rsid w:val="00C84947"/>
    <w:rsid w:val="00C909D7"/>
    <w:rsid w:val="00C949F6"/>
    <w:rsid w:val="00C96832"/>
    <w:rsid w:val="00CA56F1"/>
    <w:rsid w:val="00CA73F7"/>
    <w:rsid w:val="00CB0B52"/>
    <w:rsid w:val="00CD23C3"/>
    <w:rsid w:val="00CD636D"/>
    <w:rsid w:val="00CE185E"/>
    <w:rsid w:val="00CE4E13"/>
    <w:rsid w:val="00CF64D2"/>
    <w:rsid w:val="00D24BCA"/>
    <w:rsid w:val="00D2694B"/>
    <w:rsid w:val="00D309A0"/>
    <w:rsid w:val="00D32079"/>
    <w:rsid w:val="00D34987"/>
    <w:rsid w:val="00D35F6C"/>
    <w:rsid w:val="00D36DE3"/>
    <w:rsid w:val="00D40103"/>
    <w:rsid w:val="00D4129F"/>
    <w:rsid w:val="00D42507"/>
    <w:rsid w:val="00D47134"/>
    <w:rsid w:val="00D47B2C"/>
    <w:rsid w:val="00D55B8A"/>
    <w:rsid w:val="00D6173E"/>
    <w:rsid w:val="00D61BEB"/>
    <w:rsid w:val="00D70934"/>
    <w:rsid w:val="00D760EE"/>
    <w:rsid w:val="00D808DE"/>
    <w:rsid w:val="00D8172D"/>
    <w:rsid w:val="00D86316"/>
    <w:rsid w:val="00D86BF2"/>
    <w:rsid w:val="00D86CBE"/>
    <w:rsid w:val="00D90DEE"/>
    <w:rsid w:val="00D958A2"/>
    <w:rsid w:val="00D96470"/>
    <w:rsid w:val="00DA192F"/>
    <w:rsid w:val="00DA2E5F"/>
    <w:rsid w:val="00DB7E26"/>
    <w:rsid w:val="00DC1B56"/>
    <w:rsid w:val="00DC51AE"/>
    <w:rsid w:val="00DC69A9"/>
    <w:rsid w:val="00DD0DCB"/>
    <w:rsid w:val="00DD6671"/>
    <w:rsid w:val="00DE1ADE"/>
    <w:rsid w:val="00DE7A02"/>
    <w:rsid w:val="00E022BF"/>
    <w:rsid w:val="00E02386"/>
    <w:rsid w:val="00E058F1"/>
    <w:rsid w:val="00E05A6B"/>
    <w:rsid w:val="00E07632"/>
    <w:rsid w:val="00E12E1A"/>
    <w:rsid w:val="00E16538"/>
    <w:rsid w:val="00E2150B"/>
    <w:rsid w:val="00E2167E"/>
    <w:rsid w:val="00E228E9"/>
    <w:rsid w:val="00E26989"/>
    <w:rsid w:val="00E276B7"/>
    <w:rsid w:val="00E31936"/>
    <w:rsid w:val="00E32A72"/>
    <w:rsid w:val="00E343CB"/>
    <w:rsid w:val="00E3474F"/>
    <w:rsid w:val="00E36C50"/>
    <w:rsid w:val="00E41A52"/>
    <w:rsid w:val="00E42BD5"/>
    <w:rsid w:val="00E44697"/>
    <w:rsid w:val="00E44E25"/>
    <w:rsid w:val="00E472CD"/>
    <w:rsid w:val="00E5232A"/>
    <w:rsid w:val="00E550AE"/>
    <w:rsid w:val="00E63128"/>
    <w:rsid w:val="00E80F55"/>
    <w:rsid w:val="00E84757"/>
    <w:rsid w:val="00E85CFC"/>
    <w:rsid w:val="00E86332"/>
    <w:rsid w:val="00E904E8"/>
    <w:rsid w:val="00E92525"/>
    <w:rsid w:val="00E9252F"/>
    <w:rsid w:val="00E93CBD"/>
    <w:rsid w:val="00E941CD"/>
    <w:rsid w:val="00E95ECF"/>
    <w:rsid w:val="00E967E5"/>
    <w:rsid w:val="00EA2DAA"/>
    <w:rsid w:val="00EA3E2B"/>
    <w:rsid w:val="00EA3FB4"/>
    <w:rsid w:val="00EB13D7"/>
    <w:rsid w:val="00EB4F3A"/>
    <w:rsid w:val="00EB5D41"/>
    <w:rsid w:val="00EC1671"/>
    <w:rsid w:val="00EC2A13"/>
    <w:rsid w:val="00EC55EA"/>
    <w:rsid w:val="00EC5657"/>
    <w:rsid w:val="00EC71AB"/>
    <w:rsid w:val="00ED3639"/>
    <w:rsid w:val="00ED3BB4"/>
    <w:rsid w:val="00ED5059"/>
    <w:rsid w:val="00ED75AF"/>
    <w:rsid w:val="00EE09EB"/>
    <w:rsid w:val="00EE240D"/>
    <w:rsid w:val="00EE4216"/>
    <w:rsid w:val="00EE63FA"/>
    <w:rsid w:val="00EE7C37"/>
    <w:rsid w:val="00EF02DB"/>
    <w:rsid w:val="00EF54C1"/>
    <w:rsid w:val="00EF7431"/>
    <w:rsid w:val="00F00A21"/>
    <w:rsid w:val="00F1326B"/>
    <w:rsid w:val="00F173BA"/>
    <w:rsid w:val="00F17CEC"/>
    <w:rsid w:val="00F21C43"/>
    <w:rsid w:val="00F21D2C"/>
    <w:rsid w:val="00F267AC"/>
    <w:rsid w:val="00F324E0"/>
    <w:rsid w:val="00F36B0B"/>
    <w:rsid w:val="00F36B73"/>
    <w:rsid w:val="00F371FE"/>
    <w:rsid w:val="00F37C20"/>
    <w:rsid w:val="00F419E0"/>
    <w:rsid w:val="00F5377D"/>
    <w:rsid w:val="00F55F76"/>
    <w:rsid w:val="00F61051"/>
    <w:rsid w:val="00F6346F"/>
    <w:rsid w:val="00F71178"/>
    <w:rsid w:val="00F74953"/>
    <w:rsid w:val="00F751E9"/>
    <w:rsid w:val="00F761FA"/>
    <w:rsid w:val="00F80CF5"/>
    <w:rsid w:val="00F8504B"/>
    <w:rsid w:val="00F91B06"/>
    <w:rsid w:val="00F92C46"/>
    <w:rsid w:val="00F943F1"/>
    <w:rsid w:val="00FA2F9C"/>
    <w:rsid w:val="00FA3674"/>
    <w:rsid w:val="00FA486C"/>
    <w:rsid w:val="00FA7713"/>
    <w:rsid w:val="00FB7822"/>
    <w:rsid w:val="00FD0D43"/>
    <w:rsid w:val="00FD2197"/>
    <w:rsid w:val="00FE3FC3"/>
    <w:rsid w:val="00FE79A8"/>
    <w:rsid w:val="00FF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11E343"/>
  <w15:docId w15:val="{29F2546F-7C74-4A02-B0FA-2859A9B94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F6F2F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rsid w:val="00BF6F2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7495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6065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6670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BF6F2F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Fuzeile">
    <w:name w:val="footer"/>
    <w:basedOn w:val="Standard"/>
    <w:link w:val="FuzeileZchn"/>
    <w:uiPriority w:val="99"/>
    <w:rsid w:val="00BF6F2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BF6F2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semiHidden/>
    <w:rsid w:val="00BF6F2F"/>
  </w:style>
  <w:style w:type="paragraph" w:styleId="Textkrper">
    <w:name w:val="Body Text"/>
    <w:basedOn w:val="Standard"/>
    <w:link w:val="TextkrperZchn"/>
    <w:semiHidden/>
    <w:rsid w:val="00BF6F2F"/>
    <w:rPr>
      <w:rFonts w:ascii="Tahoma" w:hAnsi="Tahoma" w:cs="Tahoma"/>
      <w:color w:val="FFCC00"/>
    </w:rPr>
  </w:style>
  <w:style w:type="character" w:customStyle="1" w:styleId="TextkrperZchn">
    <w:name w:val="Textkörper Zchn"/>
    <w:link w:val="Textkrper"/>
    <w:semiHidden/>
    <w:rsid w:val="00BF6F2F"/>
    <w:rPr>
      <w:rFonts w:ascii="Tahoma" w:eastAsia="Times New Roman" w:hAnsi="Tahoma" w:cs="Tahoma"/>
      <w:color w:val="FFCC00"/>
      <w:sz w:val="24"/>
      <w:szCs w:val="24"/>
      <w:lang w:eastAsia="de-DE"/>
    </w:rPr>
  </w:style>
  <w:style w:type="character" w:customStyle="1" w:styleId="CharacterStyle1">
    <w:name w:val="Character Style 1"/>
    <w:uiPriority w:val="99"/>
    <w:rsid w:val="001F3CB6"/>
    <w:rPr>
      <w:sz w:val="16"/>
      <w:szCs w:val="16"/>
    </w:rPr>
  </w:style>
  <w:style w:type="character" w:customStyle="1" w:styleId="st">
    <w:name w:val="st"/>
    <w:rsid w:val="009F3894"/>
  </w:style>
  <w:style w:type="paragraph" w:customStyle="1" w:styleId="Style1">
    <w:name w:val="Style 1"/>
    <w:uiPriority w:val="99"/>
    <w:rsid w:val="009B2356"/>
    <w:pPr>
      <w:widowControl w:val="0"/>
      <w:autoSpaceDE w:val="0"/>
      <w:autoSpaceDN w:val="0"/>
      <w:spacing w:before="36" w:line="223" w:lineRule="auto"/>
      <w:jc w:val="both"/>
    </w:pPr>
    <w:rPr>
      <w:rFonts w:ascii="Times New Roman" w:eastAsia="Times New Roman" w:hAnsi="Times New Roman"/>
      <w:sz w:val="16"/>
      <w:szCs w:val="16"/>
    </w:rPr>
  </w:style>
  <w:style w:type="character" w:styleId="Hervorhebung">
    <w:name w:val="Emphasis"/>
    <w:uiPriority w:val="20"/>
    <w:qFormat/>
    <w:rsid w:val="009D2D85"/>
    <w:rPr>
      <w:i/>
      <w:iCs/>
    </w:rPr>
  </w:style>
  <w:style w:type="paragraph" w:customStyle="1" w:styleId="Style2">
    <w:name w:val="Style 2"/>
    <w:uiPriority w:val="99"/>
    <w:rsid w:val="00E343CB"/>
    <w:pPr>
      <w:widowControl w:val="0"/>
      <w:autoSpaceDE w:val="0"/>
      <w:autoSpaceDN w:val="0"/>
      <w:jc w:val="both"/>
    </w:pPr>
    <w:rPr>
      <w:rFonts w:ascii="Times New Roman" w:eastAsia="Times New Roman" w:hAnsi="Times New Roman"/>
      <w:sz w:val="16"/>
      <w:szCs w:val="16"/>
    </w:rPr>
  </w:style>
  <w:style w:type="character" w:customStyle="1" w:styleId="a-plus-plus">
    <w:name w:val="a-plus-plus"/>
    <w:rsid w:val="00EE7C37"/>
  </w:style>
  <w:style w:type="paragraph" w:customStyle="1" w:styleId="Style3">
    <w:name w:val="Style 3"/>
    <w:uiPriority w:val="99"/>
    <w:rsid w:val="00915ED8"/>
    <w:pPr>
      <w:widowControl w:val="0"/>
      <w:autoSpaceDE w:val="0"/>
      <w:autoSpaceDN w:val="0"/>
      <w:spacing w:after="36"/>
    </w:pPr>
    <w:rPr>
      <w:rFonts w:ascii="Tahoma" w:eastAsia="Times New Roman" w:hAnsi="Tahoma" w:cs="Tahoma"/>
      <w:sz w:val="12"/>
      <w:szCs w:val="12"/>
    </w:rPr>
  </w:style>
  <w:style w:type="character" w:customStyle="1" w:styleId="CharacterStyle2">
    <w:name w:val="Character Style 2"/>
    <w:uiPriority w:val="99"/>
    <w:rsid w:val="00915ED8"/>
    <w:rPr>
      <w:rFonts w:ascii="Tahoma" w:hAnsi="Tahoma" w:cs="Tahoma"/>
      <w:sz w:val="12"/>
      <w:szCs w:val="12"/>
    </w:rPr>
  </w:style>
  <w:style w:type="character" w:styleId="Hyperlink">
    <w:name w:val="Hyperlink"/>
    <w:semiHidden/>
    <w:rsid w:val="00706968"/>
    <w:rPr>
      <w:color w:val="0000FF"/>
      <w:u w:val="single"/>
    </w:rPr>
  </w:style>
  <w:style w:type="character" w:styleId="Kommentarzeichen">
    <w:name w:val="annotation reference"/>
    <w:uiPriority w:val="99"/>
    <w:semiHidden/>
    <w:unhideWhenUsed/>
    <w:rsid w:val="009B7C0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B7C0F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9B7C0F"/>
    <w:rPr>
      <w:rFonts w:ascii="Times New Roman" w:eastAsia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B7C0F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9B7C0F"/>
    <w:rPr>
      <w:rFonts w:ascii="Times New Roman" w:eastAsia="Times New Roman" w:hAnsi="Times New Roman"/>
      <w:b/>
      <w:bCs/>
    </w:rPr>
  </w:style>
  <w:style w:type="paragraph" w:styleId="berarbeitung">
    <w:name w:val="Revision"/>
    <w:hidden/>
    <w:uiPriority w:val="99"/>
    <w:semiHidden/>
    <w:rsid w:val="009B7C0F"/>
    <w:rPr>
      <w:rFonts w:ascii="Times New Roman" w:eastAsia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7C0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B7C0F"/>
    <w:rPr>
      <w:rFonts w:ascii="Tahoma" w:eastAsia="Times New Roman" w:hAnsi="Tahoma" w:cs="Tahoma"/>
      <w:sz w:val="16"/>
      <w:szCs w:val="16"/>
    </w:rPr>
  </w:style>
  <w:style w:type="character" w:customStyle="1" w:styleId="berschrift2Zchn">
    <w:name w:val="Überschrift 2 Zchn"/>
    <w:link w:val="berschrift2"/>
    <w:uiPriority w:val="9"/>
    <w:rsid w:val="00F7495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maintitle">
    <w:name w:val="maintitle"/>
    <w:rsid w:val="00B60653"/>
  </w:style>
  <w:style w:type="paragraph" w:styleId="StandardWeb">
    <w:name w:val="Normal (Web)"/>
    <w:basedOn w:val="Standard"/>
    <w:uiPriority w:val="99"/>
    <w:semiHidden/>
    <w:unhideWhenUsed/>
    <w:rsid w:val="00B60653"/>
    <w:pPr>
      <w:spacing w:before="100" w:beforeAutospacing="1" w:after="100" w:afterAutospacing="1"/>
    </w:pPr>
  </w:style>
  <w:style w:type="paragraph" w:customStyle="1" w:styleId="articlecategory">
    <w:name w:val="articlecategory"/>
    <w:basedOn w:val="Standard"/>
    <w:rsid w:val="00B60653"/>
    <w:pPr>
      <w:spacing w:before="100" w:beforeAutospacing="1" w:after="100" w:afterAutospacing="1"/>
    </w:pPr>
  </w:style>
  <w:style w:type="paragraph" w:customStyle="1" w:styleId="articledetails">
    <w:name w:val="articledetails"/>
    <w:basedOn w:val="Standard"/>
    <w:rsid w:val="00B60653"/>
    <w:pPr>
      <w:spacing w:before="100" w:beforeAutospacing="1" w:after="100" w:afterAutospacing="1"/>
    </w:pPr>
  </w:style>
  <w:style w:type="character" w:customStyle="1" w:styleId="berschrift3Zchn">
    <w:name w:val="Überschrift 3 Zchn"/>
    <w:link w:val="berschrift3"/>
    <w:uiPriority w:val="9"/>
    <w:rsid w:val="00B60653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article-title-block">
    <w:name w:val="article-title-block"/>
    <w:basedOn w:val="Standard"/>
    <w:rsid w:val="0004403C"/>
    <w:pPr>
      <w:spacing w:before="100" w:beforeAutospacing="1" w:after="100" w:afterAutospacing="1"/>
    </w:pPr>
  </w:style>
  <w:style w:type="character" w:styleId="Fett">
    <w:name w:val="Strong"/>
    <w:uiPriority w:val="22"/>
    <w:qFormat/>
    <w:rsid w:val="0004403C"/>
    <w:rPr>
      <w:b/>
      <w:bCs/>
    </w:rPr>
  </w:style>
  <w:style w:type="paragraph" w:customStyle="1" w:styleId="citation">
    <w:name w:val="citation"/>
    <w:basedOn w:val="Standard"/>
    <w:rsid w:val="0004403C"/>
    <w:pPr>
      <w:spacing w:before="100" w:beforeAutospacing="1" w:after="100" w:afterAutospacing="1"/>
    </w:pPr>
  </w:style>
  <w:style w:type="character" w:customStyle="1" w:styleId="article-citation">
    <w:name w:val="article-citation"/>
    <w:rsid w:val="0004403C"/>
  </w:style>
  <w:style w:type="character" w:customStyle="1" w:styleId="exldetailsdisplayval">
    <w:name w:val="exldetailsdisplayval"/>
    <w:rsid w:val="00B37A9A"/>
  </w:style>
  <w:style w:type="character" w:customStyle="1" w:styleId="searchword">
    <w:name w:val="searchword"/>
    <w:rsid w:val="00B37A9A"/>
  </w:style>
  <w:style w:type="paragraph" w:customStyle="1" w:styleId="volissue">
    <w:name w:val="volissue"/>
    <w:basedOn w:val="Standard"/>
    <w:rsid w:val="00C23DCD"/>
    <w:pPr>
      <w:spacing w:before="100" w:beforeAutospacing="1" w:after="100" w:afterAutospacing="1"/>
    </w:pPr>
  </w:style>
  <w:style w:type="paragraph" w:customStyle="1" w:styleId="authors">
    <w:name w:val="authors"/>
    <w:basedOn w:val="Standard"/>
    <w:rsid w:val="00566707"/>
    <w:pPr>
      <w:spacing w:before="100" w:beforeAutospacing="1" w:after="100" w:afterAutospacing="1"/>
    </w:pPr>
  </w:style>
  <w:style w:type="character" w:customStyle="1" w:styleId="pseudotab">
    <w:name w:val="pseudotab"/>
    <w:rsid w:val="00566707"/>
  </w:style>
  <w:style w:type="character" w:customStyle="1" w:styleId="berschrift4Zchn">
    <w:name w:val="Überschrift 4 Zchn"/>
    <w:link w:val="berschrift4"/>
    <w:uiPriority w:val="9"/>
    <w:semiHidden/>
    <w:rsid w:val="00566707"/>
    <w:rPr>
      <w:rFonts w:ascii="Calibri" w:eastAsia="Times New Roman" w:hAnsi="Calibri" w:cs="Times New Roman"/>
      <w:b/>
      <w:bCs/>
      <w:sz w:val="28"/>
      <w:szCs w:val="28"/>
    </w:rPr>
  </w:style>
  <w:style w:type="paragraph" w:styleId="Titel">
    <w:name w:val="Title"/>
    <w:basedOn w:val="Standard"/>
    <w:link w:val="TitelZchn"/>
    <w:qFormat/>
    <w:rsid w:val="00F761FA"/>
    <w:pPr>
      <w:jc w:val="center"/>
    </w:pPr>
    <w:rPr>
      <w:rFonts w:ascii="Palatino Linotype" w:hAnsi="Palatino Linotype"/>
      <w:b/>
      <w:bCs/>
      <w:smallCaps/>
      <w:spacing w:val="40"/>
      <w:sz w:val="40"/>
      <w:lang w:val="it-IT"/>
    </w:rPr>
  </w:style>
  <w:style w:type="character" w:customStyle="1" w:styleId="TitelZchn">
    <w:name w:val="Titel Zchn"/>
    <w:link w:val="Titel"/>
    <w:rsid w:val="00F761FA"/>
    <w:rPr>
      <w:rFonts w:ascii="Palatino Linotype" w:eastAsia="Times New Roman" w:hAnsi="Palatino Linotype"/>
      <w:b/>
      <w:bCs/>
      <w:smallCaps/>
      <w:spacing w:val="40"/>
      <w:sz w:val="40"/>
      <w:szCs w:val="24"/>
      <w:lang w:val="it-IT"/>
    </w:rPr>
  </w:style>
  <w:style w:type="character" w:customStyle="1" w:styleId="text3">
    <w:name w:val="text3"/>
    <w:rsid w:val="004679BA"/>
  </w:style>
  <w:style w:type="paragraph" w:styleId="Kopfzeile">
    <w:name w:val="header"/>
    <w:basedOn w:val="Standard"/>
    <w:link w:val="KopfzeileZchn"/>
    <w:uiPriority w:val="99"/>
    <w:unhideWhenUsed/>
    <w:rsid w:val="007C40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C4093"/>
    <w:rPr>
      <w:rFonts w:ascii="Times New Roman" w:eastAsia="Times New Roman" w:hAnsi="Times New Roman"/>
      <w:sz w:val="24"/>
      <w:szCs w:val="24"/>
    </w:rPr>
  </w:style>
  <w:style w:type="paragraph" w:customStyle="1" w:styleId="small">
    <w:name w:val="small"/>
    <w:basedOn w:val="Standard"/>
    <w:rsid w:val="000D6DE9"/>
    <w:pPr>
      <w:spacing w:before="100" w:beforeAutospacing="1" w:after="100" w:afterAutospacing="1"/>
    </w:pPr>
  </w:style>
  <w:style w:type="paragraph" w:styleId="Liste">
    <w:name w:val="List"/>
    <w:basedOn w:val="Standard"/>
    <w:uiPriority w:val="99"/>
    <w:unhideWhenUsed/>
    <w:rsid w:val="008E03A7"/>
    <w:pPr>
      <w:ind w:left="283" w:hanging="283"/>
      <w:contextualSpacing/>
    </w:pPr>
    <w:rPr>
      <w:rFonts w:ascii="Arial" w:hAnsi="Arial" w:cs="Arial"/>
    </w:rPr>
  </w:style>
  <w:style w:type="paragraph" w:styleId="Liste2">
    <w:name w:val="List 2"/>
    <w:basedOn w:val="Standard"/>
    <w:uiPriority w:val="99"/>
    <w:unhideWhenUsed/>
    <w:rsid w:val="00A822ED"/>
    <w:pPr>
      <w:ind w:left="566" w:hanging="283"/>
      <w:contextualSpacing/>
    </w:pPr>
    <w:rPr>
      <w:rFonts w:ascii="Arial" w:hAnsi="Arial" w:cs="Arial"/>
    </w:rPr>
  </w:style>
  <w:style w:type="character" w:customStyle="1" w:styleId="cit">
    <w:name w:val="cit"/>
    <w:basedOn w:val="Absatz-Standardschriftart"/>
    <w:rsid w:val="005A0EAB"/>
  </w:style>
  <w:style w:type="character" w:customStyle="1" w:styleId="fm-vol-iss-date">
    <w:name w:val="fm-vol-iss-date"/>
    <w:basedOn w:val="Absatz-Standardschriftart"/>
    <w:rsid w:val="005A0EAB"/>
  </w:style>
  <w:style w:type="character" w:customStyle="1" w:styleId="doi">
    <w:name w:val="doi"/>
    <w:basedOn w:val="Absatz-Standardschriftart"/>
    <w:rsid w:val="005A0EAB"/>
  </w:style>
  <w:style w:type="character" w:customStyle="1" w:styleId="fm-citation-ids-label">
    <w:name w:val="fm-citation-ids-label"/>
    <w:basedOn w:val="Absatz-Standardschriftart"/>
    <w:rsid w:val="005A0EAB"/>
  </w:style>
  <w:style w:type="paragraph" w:customStyle="1" w:styleId="p">
    <w:name w:val="p"/>
    <w:basedOn w:val="Standard"/>
    <w:rsid w:val="005A0EAB"/>
    <w:pPr>
      <w:spacing w:before="100" w:beforeAutospacing="1" w:after="100" w:afterAutospacing="1"/>
    </w:pPr>
  </w:style>
  <w:style w:type="character" w:customStyle="1" w:styleId="kwd-text">
    <w:name w:val="kwd-text"/>
    <w:basedOn w:val="Absatz-Standardschriftart"/>
    <w:rsid w:val="005A0EAB"/>
  </w:style>
  <w:style w:type="character" w:customStyle="1" w:styleId="small-caps">
    <w:name w:val="small-caps"/>
    <w:basedOn w:val="Absatz-Standardschriftart"/>
    <w:rsid w:val="005A0EAB"/>
  </w:style>
  <w:style w:type="character" w:customStyle="1" w:styleId="mixed-citation">
    <w:name w:val="mixed-citation"/>
    <w:basedOn w:val="Absatz-Standardschriftart"/>
    <w:rsid w:val="005A0EAB"/>
  </w:style>
  <w:style w:type="character" w:customStyle="1" w:styleId="ref-title">
    <w:name w:val="ref-title"/>
    <w:basedOn w:val="Absatz-Standardschriftart"/>
    <w:rsid w:val="005A0EAB"/>
  </w:style>
  <w:style w:type="character" w:customStyle="1" w:styleId="ref-journal">
    <w:name w:val="ref-journal"/>
    <w:basedOn w:val="Absatz-Standardschriftart"/>
    <w:rsid w:val="005A0EAB"/>
  </w:style>
  <w:style w:type="character" w:customStyle="1" w:styleId="ref-vol">
    <w:name w:val="ref-vol"/>
    <w:basedOn w:val="Absatz-Standardschriftart"/>
    <w:rsid w:val="005A0EAB"/>
  </w:style>
  <w:style w:type="character" w:customStyle="1" w:styleId="nowrap">
    <w:name w:val="nowrap"/>
    <w:basedOn w:val="Absatz-Standardschriftart"/>
    <w:rsid w:val="005A0EAB"/>
  </w:style>
  <w:style w:type="character" w:customStyle="1" w:styleId="acknowledgment-journal-title">
    <w:name w:val="acknowledgment-journal-title"/>
    <w:basedOn w:val="Absatz-Standardschriftart"/>
    <w:rsid w:val="005A0E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1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1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30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0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2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2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1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6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1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5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00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8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8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14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5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0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46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48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18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0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90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3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5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5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4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6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4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7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23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089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72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4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70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569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90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03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898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96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9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6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04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09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546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29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75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0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8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97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88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3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7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9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77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02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7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8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7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35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050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4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21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1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91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9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9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52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3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9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3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4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63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5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5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2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hbz-ubo.primo.exlibrisgroup.com/discovery/search?query=creator%2Cexact%2CYannic%2C%20G.%20%2CAND&amp;tab=Everything&amp;search_scope=MyInst_and_CI&amp;sortby=date_d&amp;vid=49HBZ_UBO%3AVU1&amp;facet=creator%2Cexact%2CYannic%2C%20G.%20&amp;lang=de&amp;mode=advanced&amp;offset=0&amp;pcAvailability=tru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bz-ubo.primo.exlibrisgroup.com/discovery/search?query=creator%2Cexact%2CRaspopova%2C%20Alexandra%20A.%20%2CAND&amp;tab=Everything&amp;search_scope=MyInst_and_CI&amp;sortby=date_d&amp;vid=49HBZ_UBO%3AVU1&amp;facet=creator%2Cexact%2CRaspopova%2C%20Alexandra%20A.%20&amp;lang=de&amp;mode=advanced&amp;offset=0&amp;pcAvailability=tru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B1FED9-C3EF-41A4-8F67-E70AB850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994</Words>
  <Characters>6268</Characters>
  <Application>Microsoft Office Word</Application>
  <DocSecurity>0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7248</CharactersWithSpaces>
  <SharedDoc>false</SharedDoc>
  <HLinks>
    <vt:vector size="78" baseType="variant">
      <vt:variant>
        <vt:i4>1441812</vt:i4>
      </vt:variant>
      <vt:variant>
        <vt:i4>36</vt:i4>
      </vt:variant>
      <vt:variant>
        <vt:i4>0</vt:i4>
      </vt:variant>
      <vt:variant>
        <vt:i4>5</vt:i4>
      </vt:variant>
      <vt:variant>
        <vt:lpwstr>http://www.sciencedirect.com/science/journal/00319384/128/supp/C</vt:lpwstr>
      </vt:variant>
      <vt:variant>
        <vt:lpwstr/>
      </vt:variant>
      <vt:variant>
        <vt:i4>4325381</vt:i4>
      </vt:variant>
      <vt:variant>
        <vt:i4>33</vt:i4>
      </vt:variant>
      <vt:variant>
        <vt:i4>0</vt:i4>
      </vt:variant>
      <vt:variant>
        <vt:i4>5</vt:i4>
      </vt:variant>
      <vt:variant>
        <vt:lpwstr>http://www.sciencedirect.com/science/journal/00319384</vt:lpwstr>
      </vt:variant>
      <vt:variant>
        <vt:lpwstr/>
      </vt:variant>
      <vt:variant>
        <vt:i4>2097279</vt:i4>
      </vt:variant>
      <vt:variant>
        <vt:i4>30</vt:i4>
      </vt:variant>
      <vt:variant>
        <vt:i4>0</vt:i4>
      </vt:variant>
      <vt:variant>
        <vt:i4>5</vt:i4>
      </vt:variant>
      <vt:variant>
        <vt:lpwstr>http://www.sciencedirect.com/science/article/pii/S0031938414000365</vt:lpwstr>
      </vt:variant>
      <vt:variant>
        <vt:lpwstr/>
      </vt:variant>
      <vt:variant>
        <vt:i4>6553634</vt:i4>
      </vt:variant>
      <vt:variant>
        <vt:i4>27</vt:i4>
      </vt:variant>
      <vt:variant>
        <vt:i4>0</vt:i4>
      </vt:variant>
      <vt:variant>
        <vt:i4>5</vt:i4>
      </vt:variant>
      <vt:variant>
        <vt:lpwstr>http://www.sciencedirect.com/science/journal/14391791/14/5</vt:lpwstr>
      </vt:variant>
      <vt:variant>
        <vt:lpwstr/>
      </vt:variant>
      <vt:variant>
        <vt:i4>4849677</vt:i4>
      </vt:variant>
      <vt:variant>
        <vt:i4>24</vt:i4>
      </vt:variant>
      <vt:variant>
        <vt:i4>0</vt:i4>
      </vt:variant>
      <vt:variant>
        <vt:i4>5</vt:i4>
      </vt:variant>
      <vt:variant>
        <vt:lpwstr>http://www.sciencedirect.com/science/journal/14391791</vt:lpwstr>
      </vt:variant>
      <vt:variant>
        <vt:lpwstr/>
      </vt:variant>
      <vt:variant>
        <vt:i4>2621558</vt:i4>
      </vt:variant>
      <vt:variant>
        <vt:i4>21</vt:i4>
      </vt:variant>
      <vt:variant>
        <vt:i4>0</vt:i4>
      </vt:variant>
      <vt:variant>
        <vt:i4>5</vt:i4>
      </vt:variant>
      <vt:variant>
        <vt:lpwstr>http://www.sciencedirect.com/science/article/pii/S1439179113000571</vt:lpwstr>
      </vt:variant>
      <vt:variant>
        <vt:lpwstr/>
      </vt:variant>
      <vt:variant>
        <vt:i4>262160</vt:i4>
      </vt:variant>
      <vt:variant>
        <vt:i4>18</vt:i4>
      </vt:variant>
      <vt:variant>
        <vt:i4>0</vt:i4>
      </vt:variant>
      <vt:variant>
        <vt:i4>5</vt:i4>
      </vt:variant>
      <vt:variant>
        <vt:lpwstr>http://onlinelibrary.wiley.com/doi/10.1111/eth.2010.117.issue-2/issuetoc</vt:lpwstr>
      </vt:variant>
      <vt:variant>
        <vt:lpwstr/>
      </vt:variant>
      <vt:variant>
        <vt:i4>7471204</vt:i4>
      </vt:variant>
      <vt:variant>
        <vt:i4>15</vt:i4>
      </vt:variant>
      <vt:variant>
        <vt:i4>0</vt:i4>
      </vt:variant>
      <vt:variant>
        <vt:i4>5</vt:i4>
      </vt:variant>
      <vt:variant>
        <vt:lpwstr>http://www.sciencedirect.com/science/journal/1470160X/36/supp/C</vt:lpwstr>
      </vt:variant>
      <vt:variant>
        <vt:lpwstr/>
      </vt:variant>
      <vt:variant>
        <vt:i4>4653061</vt:i4>
      </vt:variant>
      <vt:variant>
        <vt:i4>12</vt:i4>
      </vt:variant>
      <vt:variant>
        <vt:i4>0</vt:i4>
      </vt:variant>
      <vt:variant>
        <vt:i4>5</vt:i4>
      </vt:variant>
      <vt:variant>
        <vt:lpwstr>http://www.sciencedirect.com/science/journal/1470160X</vt:lpwstr>
      </vt:variant>
      <vt:variant>
        <vt:lpwstr/>
      </vt:variant>
      <vt:variant>
        <vt:i4>6553727</vt:i4>
      </vt:variant>
      <vt:variant>
        <vt:i4>9</vt:i4>
      </vt:variant>
      <vt:variant>
        <vt:i4>0</vt:i4>
      </vt:variant>
      <vt:variant>
        <vt:i4>5</vt:i4>
      </vt:variant>
      <vt:variant>
        <vt:lpwstr>http://www.sciencedirect.com/science/article/pii/S1470160X13002811</vt:lpwstr>
      </vt:variant>
      <vt:variant>
        <vt:lpwstr/>
      </vt:variant>
      <vt:variant>
        <vt:i4>1114115</vt:i4>
      </vt:variant>
      <vt:variant>
        <vt:i4>6</vt:i4>
      </vt:variant>
      <vt:variant>
        <vt:i4>0</vt:i4>
      </vt:variant>
      <vt:variant>
        <vt:i4>5</vt:i4>
      </vt:variant>
      <vt:variant>
        <vt:lpwstr>http://dx.doi.org/10.1002/ps.3426</vt:lpwstr>
      </vt:variant>
      <vt:variant>
        <vt:lpwstr/>
      </vt:variant>
      <vt:variant>
        <vt:i4>4259934</vt:i4>
      </vt:variant>
      <vt:variant>
        <vt:i4>3</vt:i4>
      </vt:variant>
      <vt:variant>
        <vt:i4>0</vt:i4>
      </vt:variant>
      <vt:variant>
        <vt:i4>5</vt:i4>
      </vt:variant>
      <vt:variant>
        <vt:lpwstr>http://onlinelibrary.wiley.com/doi/10.1111/evo.2014.68.issue-10/issuetoc</vt:lpwstr>
      </vt:variant>
      <vt:variant>
        <vt:lpwstr/>
      </vt:variant>
      <vt:variant>
        <vt:i4>2097279</vt:i4>
      </vt:variant>
      <vt:variant>
        <vt:i4>0</vt:i4>
      </vt:variant>
      <vt:variant>
        <vt:i4>0</vt:i4>
      </vt:variant>
      <vt:variant>
        <vt:i4>5</vt:i4>
      </vt:variant>
      <vt:variant>
        <vt:lpwstr>http://www.sciencedirect.com/science/article/pii/S0031938414000365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Grün</dc:creator>
  <cp:lastModifiedBy>GerdGrün</cp:lastModifiedBy>
  <cp:revision>11</cp:revision>
  <cp:lastPrinted>2015-04-17T15:38:00Z</cp:lastPrinted>
  <dcterms:created xsi:type="dcterms:W3CDTF">2026-03-21T17:04:00Z</dcterms:created>
  <dcterms:modified xsi:type="dcterms:W3CDTF">2026-03-26T10:06:00Z</dcterms:modified>
</cp:coreProperties>
</file>